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B9F44" w14:textId="13EEA3B4" w:rsidR="00EC48A3" w:rsidRPr="008B188C" w:rsidRDefault="00EC48A3" w:rsidP="002F7D6E">
      <w:pPr>
        <w:spacing w:after="150"/>
        <w:jc w:val="center"/>
        <w:rPr>
          <w:rFonts w:eastAsia="Times New Roman" w:cstheme="minorHAnsi"/>
          <w:b/>
          <w:bCs/>
          <w:color w:val="333333"/>
          <w:sz w:val="32"/>
          <w:szCs w:val="32"/>
        </w:rPr>
      </w:pPr>
      <w:r w:rsidRPr="008B188C">
        <w:rPr>
          <w:rFonts w:eastAsia="Times New Roman" w:cstheme="minorHAnsi"/>
          <w:b/>
          <w:bCs/>
          <w:color w:val="333333"/>
          <w:sz w:val="32"/>
          <w:szCs w:val="32"/>
        </w:rPr>
        <w:t xml:space="preserve">BMI CELEBRATES </w:t>
      </w:r>
      <w:r w:rsidR="003E1B44" w:rsidRPr="008B188C">
        <w:rPr>
          <w:rFonts w:eastAsia="Times New Roman" w:cstheme="minorHAnsi"/>
          <w:b/>
          <w:bCs/>
          <w:color w:val="333333"/>
          <w:sz w:val="32"/>
          <w:szCs w:val="32"/>
        </w:rPr>
        <w:t>I</w:t>
      </w:r>
      <w:r w:rsidR="00E15D3A" w:rsidRPr="008B188C">
        <w:rPr>
          <w:rFonts w:eastAsia="Times New Roman" w:cstheme="minorHAnsi"/>
          <w:b/>
          <w:bCs/>
          <w:color w:val="333333"/>
          <w:sz w:val="32"/>
          <w:szCs w:val="32"/>
        </w:rPr>
        <w:t>TS</w:t>
      </w:r>
      <w:r w:rsidR="00824606" w:rsidRPr="008B188C">
        <w:rPr>
          <w:rFonts w:eastAsia="Times New Roman" w:cstheme="minorHAnsi"/>
          <w:b/>
          <w:bCs/>
          <w:color w:val="333333"/>
          <w:sz w:val="32"/>
          <w:szCs w:val="32"/>
        </w:rPr>
        <w:t xml:space="preserve"> 2021 LATIN AWARD WINNERS</w:t>
      </w:r>
    </w:p>
    <w:p w14:paraId="5159D7BB" w14:textId="3FD597AE" w:rsidR="00EC48A3" w:rsidRPr="008B188C" w:rsidRDefault="00031CE6" w:rsidP="008B188C">
      <w:pPr>
        <w:spacing w:after="150" w:line="240" w:lineRule="auto"/>
        <w:jc w:val="center"/>
        <w:rPr>
          <w:rFonts w:eastAsia="Times New Roman" w:cstheme="minorHAnsi"/>
          <w:b/>
          <w:bCs/>
          <w:i/>
          <w:iCs/>
          <w:color w:val="333333"/>
          <w:sz w:val="24"/>
          <w:szCs w:val="24"/>
        </w:rPr>
      </w:pPr>
      <w:r w:rsidRPr="008B188C">
        <w:rPr>
          <w:rFonts w:eastAsia="Times New Roman" w:cstheme="minorHAnsi"/>
          <w:b/>
          <w:bCs/>
          <w:i/>
          <w:iCs/>
          <w:color w:val="333333"/>
          <w:sz w:val="24"/>
          <w:szCs w:val="24"/>
        </w:rPr>
        <w:t>Ozuna, Tainy</w:t>
      </w:r>
      <w:r>
        <w:rPr>
          <w:rFonts w:eastAsia="Times New Roman" w:cstheme="minorHAnsi"/>
          <w:b/>
          <w:bCs/>
          <w:i/>
          <w:iCs/>
          <w:color w:val="333333"/>
          <w:sz w:val="24"/>
          <w:szCs w:val="24"/>
        </w:rPr>
        <w:t xml:space="preserve">, </w:t>
      </w:r>
      <w:r w:rsidR="00532414" w:rsidRPr="008B188C">
        <w:rPr>
          <w:rFonts w:eastAsia="Times New Roman" w:cstheme="minorHAnsi"/>
          <w:b/>
          <w:bCs/>
          <w:i/>
          <w:iCs/>
          <w:color w:val="333333"/>
          <w:sz w:val="24"/>
          <w:szCs w:val="24"/>
        </w:rPr>
        <w:t>Edgar Barrera</w:t>
      </w:r>
      <w:r w:rsidR="00FC5FC9" w:rsidRPr="008B188C">
        <w:rPr>
          <w:rFonts w:eastAsia="Times New Roman" w:cstheme="minorHAnsi"/>
          <w:b/>
          <w:bCs/>
          <w:i/>
          <w:iCs/>
          <w:color w:val="333333"/>
          <w:sz w:val="24"/>
          <w:szCs w:val="24"/>
        </w:rPr>
        <w:t>,</w:t>
      </w:r>
      <w:r w:rsidR="006F6575" w:rsidRPr="008B188C">
        <w:rPr>
          <w:rFonts w:eastAsia="Times New Roman" w:cstheme="minorHAnsi"/>
          <w:b/>
          <w:bCs/>
          <w:i/>
          <w:iCs/>
          <w:color w:val="333333"/>
          <w:sz w:val="24"/>
          <w:szCs w:val="24"/>
        </w:rPr>
        <w:t xml:space="preserve"> </w:t>
      </w:r>
      <w:r w:rsidR="00707C58" w:rsidRPr="008B188C">
        <w:rPr>
          <w:rFonts w:eastAsia="Times New Roman" w:cstheme="minorHAnsi"/>
          <w:b/>
          <w:bCs/>
          <w:i/>
          <w:iCs/>
          <w:color w:val="333333"/>
          <w:sz w:val="24"/>
          <w:szCs w:val="24"/>
        </w:rPr>
        <w:t xml:space="preserve">Felix Ortiz “Zion,” Francisco </w:t>
      </w:r>
      <w:proofErr w:type="spellStart"/>
      <w:r w:rsidR="00707C58" w:rsidRPr="008B188C">
        <w:rPr>
          <w:rFonts w:eastAsia="Times New Roman" w:cstheme="minorHAnsi"/>
          <w:b/>
          <w:bCs/>
          <w:i/>
          <w:iCs/>
          <w:color w:val="333333"/>
          <w:sz w:val="24"/>
          <w:szCs w:val="24"/>
        </w:rPr>
        <w:t>Saldaña</w:t>
      </w:r>
      <w:proofErr w:type="spellEnd"/>
      <w:r w:rsidR="00707C58" w:rsidRPr="008B188C">
        <w:rPr>
          <w:rFonts w:eastAsia="Times New Roman" w:cstheme="minorHAnsi"/>
          <w:b/>
          <w:bCs/>
          <w:i/>
          <w:iCs/>
          <w:color w:val="333333"/>
          <w:sz w:val="24"/>
          <w:szCs w:val="24"/>
        </w:rPr>
        <w:t xml:space="preserve"> “</w:t>
      </w:r>
      <w:proofErr w:type="spellStart"/>
      <w:r w:rsidR="00707C58" w:rsidRPr="008B188C">
        <w:rPr>
          <w:rFonts w:eastAsia="Times New Roman" w:cstheme="minorHAnsi"/>
          <w:b/>
          <w:bCs/>
          <w:i/>
          <w:iCs/>
          <w:color w:val="333333"/>
          <w:sz w:val="24"/>
          <w:szCs w:val="24"/>
        </w:rPr>
        <w:t>Luny</w:t>
      </w:r>
      <w:proofErr w:type="spellEnd"/>
      <w:r w:rsidR="00707C58">
        <w:rPr>
          <w:rFonts w:eastAsia="Times New Roman" w:cstheme="minorHAnsi"/>
          <w:b/>
          <w:bCs/>
          <w:i/>
          <w:iCs/>
          <w:color w:val="333333"/>
          <w:sz w:val="24"/>
          <w:szCs w:val="24"/>
        </w:rPr>
        <w:t>,</w:t>
      </w:r>
      <w:r w:rsidR="00707C58" w:rsidRPr="008B188C">
        <w:rPr>
          <w:rFonts w:eastAsia="Times New Roman" w:cstheme="minorHAnsi"/>
          <w:b/>
          <w:bCs/>
          <w:i/>
          <w:iCs/>
          <w:color w:val="333333"/>
          <w:sz w:val="24"/>
          <w:szCs w:val="24"/>
        </w:rPr>
        <w:t xml:space="preserve">” Horacio Palencia, </w:t>
      </w:r>
      <w:r w:rsidR="008276E7" w:rsidRPr="008B188C">
        <w:rPr>
          <w:rFonts w:eastAsia="Times New Roman" w:cstheme="minorHAnsi"/>
          <w:b/>
          <w:bCs/>
          <w:i/>
          <w:iCs/>
          <w:color w:val="333333"/>
          <w:sz w:val="24"/>
          <w:szCs w:val="24"/>
        </w:rPr>
        <w:t xml:space="preserve">José Esparza, </w:t>
      </w:r>
      <w:r w:rsidR="00707C58" w:rsidRPr="008B188C">
        <w:rPr>
          <w:rFonts w:eastAsia="Times New Roman" w:cstheme="minorHAnsi"/>
          <w:b/>
          <w:bCs/>
          <w:i/>
          <w:iCs/>
          <w:color w:val="333333"/>
          <w:sz w:val="24"/>
          <w:szCs w:val="24"/>
        </w:rPr>
        <w:t>Víctor Cabrera “Tune</w:t>
      </w:r>
      <w:r w:rsidR="00BD27B5">
        <w:rPr>
          <w:rFonts w:eastAsia="Times New Roman" w:cstheme="minorHAnsi"/>
          <w:b/>
          <w:bCs/>
          <w:i/>
          <w:iCs/>
          <w:color w:val="333333"/>
          <w:sz w:val="24"/>
          <w:szCs w:val="24"/>
        </w:rPr>
        <w:t>s</w:t>
      </w:r>
      <w:r w:rsidR="00707C58" w:rsidRPr="008B188C">
        <w:rPr>
          <w:rFonts w:eastAsia="Times New Roman" w:cstheme="minorHAnsi"/>
          <w:b/>
          <w:bCs/>
          <w:i/>
          <w:iCs/>
          <w:color w:val="333333"/>
          <w:sz w:val="24"/>
          <w:szCs w:val="24"/>
        </w:rPr>
        <w:t>”</w:t>
      </w:r>
      <w:r w:rsidR="00BD27B5">
        <w:rPr>
          <w:rFonts w:eastAsia="Times New Roman" w:cstheme="minorHAnsi"/>
          <w:b/>
          <w:bCs/>
          <w:i/>
          <w:iCs/>
          <w:color w:val="333333"/>
          <w:sz w:val="24"/>
          <w:szCs w:val="24"/>
        </w:rPr>
        <w:t xml:space="preserve"> </w:t>
      </w:r>
      <w:r w:rsidR="00532414" w:rsidRPr="008B188C">
        <w:rPr>
          <w:rFonts w:eastAsia="Times New Roman" w:cstheme="minorHAnsi"/>
          <w:b/>
          <w:bCs/>
          <w:i/>
          <w:iCs/>
          <w:color w:val="333333"/>
          <w:sz w:val="24"/>
          <w:szCs w:val="24"/>
        </w:rPr>
        <w:t xml:space="preserve">and </w:t>
      </w:r>
      <w:r w:rsidR="001934AB" w:rsidRPr="008B188C">
        <w:rPr>
          <w:rFonts w:eastAsia="Times New Roman" w:cstheme="minorHAnsi"/>
          <w:b/>
          <w:bCs/>
          <w:i/>
          <w:iCs/>
          <w:color w:val="333333"/>
          <w:sz w:val="24"/>
          <w:szCs w:val="24"/>
        </w:rPr>
        <w:t>Universal</w:t>
      </w:r>
      <w:r w:rsidR="00532414" w:rsidRPr="008B188C">
        <w:rPr>
          <w:rFonts w:eastAsia="Times New Roman" w:cstheme="minorHAnsi"/>
          <w:b/>
          <w:bCs/>
          <w:i/>
          <w:iCs/>
          <w:color w:val="333333"/>
          <w:sz w:val="24"/>
          <w:szCs w:val="24"/>
        </w:rPr>
        <w:t xml:space="preserve"> Music Publishing </w:t>
      </w:r>
      <w:r w:rsidR="001934AB" w:rsidRPr="008B188C">
        <w:rPr>
          <w:rFonts w:eastAsia="Times New Roman" w:cstheme="minorHAnsi"/>
          <w:b/>
          <w:bCs/>
          <w:i/>
          <w:iCs/>
          <w:color w:val="333333"/>
          <w:sz w:val="24"/>
          <w:szCs w:val="24"/>
        </w:rPr>
        <w:t xml:space="preserve">Group </w:t>
      </w:r>
      <w:r w:rsidR="00BD27B5">
        <w:rPr>
          <w:rFonts w:eastAsia="Times New Roman" w:cstheme="minorHAnsi"/>
          <w:b/>
          <w:bCs/>
          <w:i/>
          <w:iCs/>
          <w:color w:val="333333"/>
          <w:sz w:val="24"/>
          <w:szCs w:val="24"/>
        </w:rPr>
        <w:br/>
      </w:r>
      <w:r w:rsidR="00532414" w:rsidRPr="008B188C">
        <w:rPr>
          <w:rFonts w:eastAsia="Times New Roman" w:cstheme="minorHAnsi"/>
          <w:b/>
          <w:bCs/>
          <w:i/>
          <w:iCs/>
          <w:color w:val="333333"/>
          <w:sz w:val="24"/>
          <w:szCs w:val="24"/>
        </w:rPr>
        <w:t>Among Major Award Honorees</w:t>
      </w:r>
    </w:p>
    <w:p w14:paraId="45A14A38" w14:textId="3FD42DEC" w:rsidR="0065489B" w:rsidRPr="008B188C" w:rsidRDefault="006D2E2F" w:rsidP="00EC48A3">
      <w:pPr>
        <w:jc w:val="center"/>
        <w:rPr>
          <w:rFonts w:eastAsia="Times New Roman" w:cstheme="minorHAnsi"/>
          <w:b/>
          <w:bCs/>
          <w:i/>
          <w:iCs/>
          <w:color w:val="333333"/>
          <w:sz w:val="24"/>
          <w:szCs w:val="24"/>
        </w:rPr>
      </w:pPr>
      <w:r w:rsidRPr="008B188C">
        <w:rPr>
          <w:rFonts w:eastAsia="Times New Roman" w:cstheme="minorHAnsi"/>
          <w:b/>
          <w:bCs/>
          <w:i/>
          <w:iCs/>
          <w:color w:val="333333"/>
          <w:sz w:val="24"/>
          <w:szCs w:val="24"/>
        </w:rPr>
        <w:t>Top 5</w:t>
      </w:r>
      <w:r w:rsidR="007A342B" w:rsidRPr="008B188C">
        <w:rPr>
          <w:rFonts w:eastAsia="Times New Roman" w:cstheme="minorHAnsi"/>
          <w:b/>
          <w:bCs/>
          <w:i/>
          <w:iCs/>
          <w:color w:val="333333"/>
          <w:sz w:val="24"/>
          <w:szCs w:val="24"/>
        </w:rPr>
        <w:t>0</w:t>
      </w:r>
      <w:r w:rsidR="00243D5A" w:rsidRPr="008B188C">
        <w:rPr>
          <w:rFonts w:eastAsia="Times New Roman" w:cstheme="minorHAnsi"/>
          <w:b/>
          <w:bCs/>
          <w:i/>
          <w:iCs/>
          <w:color w:val="333333"/>
          <w:sz w:val="24"/>
          <w:szCs w:val="24"/>
        </w:rPr>
        <w:t xml:space="preserve"> Latin Songs of</w:t>
      </w:r>
      <w:r w:rsidR="00EC48A3" w:rsidRPr="008B188C">
        <w:rPr>
          <w:rFonts w:eastAsia="Times New Roman" w:cstheme="minorHAnsi"/>
          <w:b/>
          <w:bCs/>
          <w:i/>
          <w:iCs/>
          <w:color w:val="333333"/>
          <w:sz w:val="24"/>
          <w:szCs w:val="24"/>
        </w:rPr>
        <w:t xml:space="preserve"> the Previous Year Were Also Announced</w:t>
      </w:r>
    </w:p>
    <w:p w14:paraId="39CECC1F" w14:textId="77777777" w:rsidR="00E71D8B" w:rsidRPr="008B188C" w:rsidRDefault="00E71D8B" w:rsidP="008B188C">
      <w:pPr>
        <w:jc w:val="both"/>
        <w:rPr>
          <w:rFonts w:eastAsia="Times New Roman" w:cstheme="minorHAnsi"/>
          <w:b/>
          <w:bCs/>
          <w:i/>
          <w:iCs/>
          <w:color w:val="333333"/>
          <w:sz w:val="24"/>
          <w:szCs w:val="24"/>
        </w:rPr>
      </w:pPr>
    </w:p>
    <w:p w14:paraId="735DBA42" w14:textId="426D82AB" w:rsidR="00EC48A3" w:rsidRDefault="008E77FC" w:rsidP="008D2E5E">
      <w:pPr>
        <w:spacing w:line="240" w:lineRule="auto"/>
        <w:jc w:val="both"/>
        <w:rPr>
          <w:rFonts w:cstheme="minorHAnsi"/>
          <w:color w:val="000000"/>
          <w:shd w:val="clear" w:color="auto" w:fill="FFFFFF"/>
        </w:rPr>
      </w:pPr>
      <w:r w:rsidRPr="008B188C">
        <w:rPr>
          <w:rFonts w:cstheme="minorHAnsi"/>
          <w:b/>
          <w:bCs/>
          <w:color w:val="000000"/>
          <w:shd w:val="clear" w:color="auto" w:fill="FFFFFF"/>
        </w:rPr>
        <w:t>LOS ANGELES</w:t>
      </w:r>
      <w:r w:rsidR="00E71D8B" w:rsidRPr="008B188C">
        <w:rPr>
          <w:rFonts w:cstheme="minorHAnsi"/>
          <w:b/>
          <w:bCs/>
          <w:color w:val="000000"/>
          <w:shd w:val="clear" w:color="auto" w:fill="FFFFFF"/>
        </w:rPr>
        <w:t xml:space="preserve">, </w:t>
      </w:r>
      <w:r w:rsidR="00856ADC" w:rsidRPr="008B188C">
        <w:rPr>
          <w:rFonts w:cstheme="minorHAnsi"/>
          <w:b/>
          <w:bCs/>
          <w:color w:val="000000"/>
          <w:shd w:val="clear" w:color="auto" w:fill="FFFFFF"/>
        </w:rPr>
        <w:t>CA</w:t>
      </w:r>
      <w:r w:rsidR="00E71D8B" w:rsidRPr="008B188C">
        <w:rPr>
          <w:rFonts w:cstheme="minorHAnsi"/>
          <w:b/>
          <w:bCs/>
          <w:color w:val="000000"/>
          <w:shd w:val="clear" w:color="auto" w:fill="FFFFFF"/>
        </w:rPr>
        <w:t xml:space="preserve"> (</w:t>
      </w:r>
      <w:r w:rsidR="008F7647" w:rsidRPr="008B188C">
        <w:rPr>
          <w:rFonts w:cstheme="minorHAnsi"/>
          <w:b/>
          <w:bCs/>
          <w:color w:val="000000"/>
          <w:shd w:val="clear" w:color="auto" w:fill="FFFFFF"/>
        </w:rPr>
        <w:t>March</w:t>
      </w:r>
      <w:r w:rsidR="00E71D8B" w:rsidRPr="008B188C">
        <w:rPr>
          <w:rFonts w:cstheme="minorHAnsi"/>
          <w:b/>
          <w:bCs/>
          <w:color w:val="000000"/>
          <w:shd w:val="clear" w:color="auto" w:fill="FFFFFF"/>
        </w:rPr>
        <w:t xml:space="preserve"> </w:t>
      </w:r>
      <w:r w:rsidR="008F7647" w:rsidRPr="008B188C">
        <w:rPr>
          <w:rFonts w:cstheme="minorHAnsi"/>
          <w:b/>
          <w:bCs/>
          <w:color w:val="000000"/>
          <w:shd w:val="clear" w:color="auto" w:fill="FFFFFF"/>
        </w:rPr>
        <w:t>29</w:t>
      </w:r>
      <w:r w:rsidR="00E71D8B" w:rsidRPr="008B188C">
        <w:rPr>
          <w:rFonts w:cstheme="minorHAnsi"/>
          <w:b/>
          <w:bCs/>
          <w:color w:val="000000"/>
          <w:shd w:val="clear" w:color="auto" w:fill="FFFFFF"/>
        </w:rPr>
        <w:t>, 202</w:t>
      </w:r>
      <w:r w:rsidR="008F7647" w:rsidRPr="008B188C">
        <w:rPr>
          <w:rFonts w:cstheme="minorHAnsi"/>
          <w:b/>
          <w:bCs/>
          <w:color w:val="000000"/>
          <w:shd w:val="clear" w:color="auto" w:fill="FFFFFF"/>
        </w:rPr>
        <w:t>1</w:t>
      </w:r>
      <w:r w:rsidR="00E71D8B" w:rsidRPr="008B188C">
        <w:rPr>
          <w:rFonts w:cstheme="minorHAnsi"/>
          <w:color w:val="000000"/>
          <w:shd w:val="clear" w:color="auto" w:fill="FFFFFF"/>
        </w:rPr>
        <w:t>) – </w:t>
      </w:r>
      <w:hyperlink r:id="rId8" w:history="1">
        <w:r w:rsidR="00E71D8B" w:rsidRPr="008B188C">
          <w:rPr>
            <w:rFonts w:cstheme="minorHAnsi"/>
            <w:b/>
            <w:bCs/>
            <w:color w:val="2C5CFF"/>
            <w:u w:val="single"/>
            <w:shd w:val="clear" w:color="auto" w:fill="FFFFFF"/>
          </w:rPr>
          <w:t>BMI (Broadcast Music, Inc.)</w:t>
        </w:r>
      </w:hyperlink>
      <w:r w:rsidR="00E71D8B" w:rsidRPr="008B188C">
        <w:rPr>
          <w:rFonts w:cstheme="minorHAnsi"/>
          <w:color w:val="000000"/>
          <w:shd w:val="clear" w:color="auto" w:fill="FFFFFF"/>
        </w:rPr>
        <w:t xml:space="preserve"> is proud to </w:t>
      </w:r>
      <w:r w:rsidR="003F0A9E">
        <w:rPr>
          <w:rFonts w:cstheme="minorHAnsi"/>
          <w:color w:val="000000"/>
          <w:shd w:val="clear" w:color="auto" w:fill="FFFFFF"/>
        </w:rPr>
        <w:t>announce</w:t>
      </w:r>
      <w:r w:rsidR="00E71D8B" w:rsidRPr="008B188C">
        <w:rPr>
          <w:rFonts w:cstheme="minorHAnsi"/>
          <w:color w:val="000000"/>
          <w:shd w:val="clear" w:color="auto" w:fill="FFFFFF"/>
        </w:rPr>
        <w:t xml:space="preserve"> </w:t>
      </w:r>
      <w:r w:rsidR="00743389" w:rsidRPr="008B188C">
        <w:rPr>
          <w:rFonts w:cstheme="minorHAnsi"/>
          <w:color w:val="000000"/>
          <w:shd w:val="clear" w:color="auto" w:fill="FFFFFF"/>
        </w:rPr>
        <w:t xml:space="preserve">its </w:t>
      </w:r>
      <w:r w:rsidR="00E71D8B" w:rsidRPr="008B188C">
        <w:rPr>
          <w:rFonts w:cstheme="minorHAnsi"/>
          <w:color w:val="000000"/>
          <w:shd w:val="clear" w:color="auto" w:fill="FFFFFF"/>
        </w:rPr>
        <w:t>2</w:t>
      </w:r>
      <w:r w:rsidR="00CB0862" w:rsidRPr="008B188C">
        <w:rPr>
          <w:rFonts w:cstheme="minorHAnsi"/>
          <w:color w:val="000000"/>
          <w:shd w:val="clear" w:color="auto" w:fill="FFFFFF"/>
        </w:rPr>
        <w:t>8</w:t>
      </w:r>
      <w:r w:rsidR="00E71D8B" w:rsidRPr="008B188C">
        <w:rPr>
          <w:rFonts w:cstheme="minorHAnsi"/>
          <w:color w:val="000000"/>
          <w:shd w:val="clear" w:color="auto" w:fill="FFFFFF"/>
          <w:vertAlign w:val="superscript"/>
        </w:rPr>
        <w:t>th</w:t>
      </w:r>
      <w:r w:rsidR="00E71D8B" w:rsidRPr="008B188C">
        <w:rPr>
          <w:rFonts w:cstheme="minorHAnsi"/>
          <w:color w:val="000000"/>
          <w:shd w:val="clear" w:color="auto" w:fill="FFFFFF"/>
        </w:rPr>
        <w:t> </w:t>
      </w:r>
      <w:r w:rsidR="00743389" w:rsidRPr="008B188C">
        <w:rPr>
          <w:rFonts w:cstheme="minorHAnsi"/>
          <w:color w:val="000000"/>
          <w:shd w:val="clear" w:color="auto" w:fill="FFFFFF"/>
        </w:rPr>
        <w:t>Annual BMI</w:t>
      </w:r>
      <w:r w:rsidR="00E71D8B" w:rsidRPr="008B188C">
        <w:rPr>
          <w:rFonts w:cstheme="minorHAnsi"/>
          <w:color w:val="000000"/>
          <w:shd w:val="clear" w:color="auto" w:fill="FFFFFF"/>
        </w:rPr>
        <w:t xml:space="preserve"> </w:t>
      </w:r>
      <w:r w:rsidR="00CB0862" w:rsidRPr="008B188C">
        <w:rPr>
          <w:rFonts w:cstheme="minorHAnsi"/>
          <w:color w:val="000000"/>
          <w:shd w:val="clear" w:color="auto" w:fill="FFFFFF"/>
        </w:rPr>
        <w:t>Latin</w:t>
      </w:r>
      <w:r w:rsidR="00E71D8B" w:rsidRPr="008B188C">
        <w:rPr>
          <w:rFonts w:cstheme="minorHAnsi"/>
          <w:color w:val="000000"/>
          <w:shd w:val="clear" w:color="auto" w:fill="FFFFFF"/>
        </w:rPr>
        <w:t xml:space="preserve"> Awards, recognizing the top songwriters</w:t>
      </w:r>
      <w:r w:rsidR="00F27D96">
        <w:rPr>
          <w:rFonts w:cstheme="minorHAnsi"/>
          <w:color w:val="000000"/>
          <w:shd w:val="clear" w:color="auto" w:fill="FFFFFF"/>
        </w:rPr>
        <w:t xml:space="preserve"> </w:t>
      </w:r>
      <w:r w:rsidR="00E71D8B" w:rsidRPr="008B188C">
        <w:rPr>
          <w:rFonts w:cstheme="minorHAnsi"/>
          <w:color w:val="000000"/>
          <w:shd w:val="clear" w:color="auto" w:fill="FFFFFF"/>
        </w:rPr>
        <w:t>and publishers of the previous year</w:t>
      </w:r>
      <w:r w:rsidR="001A067A" w:rsidRPr="008B188C">
        <w:rPr>
          <w:rFonts w:cstheme="minorHAnsi"/>
          <w:color w:val="000000"/>
          <w:shd w:val="clear" w:color="auto" w:fill="FFFFFF"/>
        </w:rPr>
        <w:t xml:space="preserve">’s </w:t>
      </w:r>
      <w:r w:rsidR="00206172" w:rsidRPr="008B188C">
        <w:rPr>
          <w:rFonts w:cstheme="minorHAnsi"/>
          <w:color w:val="000000"/>
          <w:shd w:val="clear" w:color="auto" w:fill="FFFFFF"/>
        </w:rPr>
        <w:t xml:space="preserve">most-performed </w:t>
      </w:r>
      <w:r w:rsidR="00F22C6C" w:rsidRPr="008B188C">
        <w:rPr>
          <w:rFonts w:cstheme="minorHAnsi"/>
          <w:color w:val="000000"/>
          <w:shd w:val="clear" w:color="auto" w:fill="FFFFFF"/>
        </w:rPr>
        <w:t xml:space="preserve">Spanish-language </w:t>
      </w:r>
      <w:r w:rsidR="0068413E" w:rsidRPr="008B188C">
        <w:rPr>
          <w:rFonts w:cstheme="minorHAnsi"/>
          <w:color w:val="000000"/>
          <w:shd w:val="clear" w:color="auto" w:fill="FFFFFF"/>
        </w:rPr>
        <w:t>songs in the United States</w:t>
      </w:r>
      <w:r w:rsidR="00E71D8B" w:rsidRPr="008B188C">
        <w:rPr>
          <w:rFonts w:cstheme="minorHAnsi"/>
          <w:color w:val="000000"/>
          <w:shd w:val="clear" w:color="auto" w:fill="FFFFFF"/>
        </w:rPr>
        <w:t>. </w:t>
      </w:r>
      <w:r w:rsidR="00F24855" w:rsidRPr="008B188C">
        <w:rPr>
          <w:rFonts w:cstheme="minorHAnsi"/>
          <w:color w:val="000000"/>
          <w:shd w:val="clear" w:color="auto" w:fill="FFFFFF"/>
        </w:rPr>
        <w:t>T</w:t>
      </w:r>
      <w:r w:rsidR="0011232F" w:rsidRPr="008B188C">
        <w:rPr>
          <w:rFonts w:cstheme="minorHAnsi"/>
          <w:color w:val="000000"/>
          <w:shd w:val="clear" w:color="auto" w:fill="FFFFFF"/>
        </w:rPr>
        <w:t xml:space="preserve">op </w:t>
      </w:r>
      <w:r w:rsidR="00F22C6C" w:rsidRPr="008B188C">
        <w:rPr>
          <w:rFonts w:cstheme="minorHAnsi"/>
          <w:color w:val="000000"/>
          <w:shd w:val="clear" w:color="auto" w:fill="FFFFFF"/>
        </w:rPr>
        <w:t>winners</w:t>
      </w:r>
      <w:r w:rsidR="00EC18D2">
        <w:rPr>
          <w:rFonts w:cstheme="minorHAnsi"/>
          <w:color w:val="000000"/>
          <w:shd w:val="clear" w:color="auto" w:fill="FFFFFF"/>
        </w:rPr>
        <w:t>,</w:t>
      </w:r>
      <w:r w:rsidR="00F22C6C" w:rsidRPr="008B188C">
        <w:rPr>
          <w:rFonts w:cstheme="minorHAnsi"/>
          <w:color w:val="000000"/>
          <w:shd w:val="clear" w:color="auto" w:fill="FFFFFF"/>
        </w:rPr>
        <w:t xml:space="preserve"> </w:t>
      </w:r>
      <w:r w:rsidR="0011232F" w:rsidRPr="008B188C">
        <w:rPr>
          <w:rFonts w:cstheme="minorHAnsi"/>
          <w:color w:val="000000"/>
          <w:shd w:val="clear" w:color="auto" w:fill="FFFFFF"/>
        </w:rPr>
        <w:t>includ</w:t>
      </w:r>
      <w:r w:rsidR="00BA23A7" w:rsidRPr="008B188C">
        <w:rPr>
          <w:rFonts w:cstheme="minorHAnsi"/>
          <w:color w:val="000000"/>
          <w:shd w:val="clear" w:color="auto" w:fill="FFFFFF"/>
        </w:rPr>
        <w:t>ing</w:t>
      </w:r>
      <w:r w:rsidR="0011232F" w:rsidRPr="008B188C">
        <w:rPr>
          <w:rFonts w:cstheme="minorHAnsi"/>
          <w:color w:val="000000"/>
          <w:shd w:val="clear" w:color="auto" w:fill="FFFFFF"/>
        </w:rPr>
        <w:t xml:space="preserve"> </w:t>
      </w:r>
      <w:r w:rsidR="00CA140D" w:rsidRPr="008B188C">
        <w:rPr>
          <w:rFonts w:cstheme="minorHAnsi"/>
          <w:b/>
          <w:bCs/>
          <w:color w:val="000000"/>
          <w:shd w:val="clear" w:color="auto" w:fill="FFFFFF"/>
        </w:rPr>
        <w:t>Contemporary</w:t>
      </w:r>
      <w:r w:rsidR="00CA140D" w:rsidRPr="008B188C">
        <w:rPr>
          <w:rFonts w:cstheme="minorHAnsi"/>
          <w:color w:val="000000"/>
          <w:shd w:val="clear" w:color="auto" w:fill="FFFFFF"/>
        </w:rPr>
        <w:t xml:space="preserve"> </w:t>
      </w:r>
      <w:r w:rsidR="00D56549" w:rsidRPr="00D56549">
        <w:rPr>
          <w:rFonts w:cstheme="minorHAnsi"/>
          <w:b/>
          <w:bCs/>
          <w:color w:val="000000"/>
          <w:shd w:val="clear" w:color="auto" w:fill="FFFFFF"/>
        </w:rPr>
        <w:t>Latin</w:t>
      </w:r>
      <w:r w:rsidR="00D56549">
        <w:rPr>
          <w:rFonts w:cstheme="minorHAnsi"/>
          <w:color w:val="000000"/>
          <w:shd w:val="clear" w:color="auto" w:fill="FFFFFF"/>
        </w:rPr>
        <w:t xml:space="preserve"> </w:t>
      </w:r>
      <w:r w:rsidR="00CA140D" w:rsidRPr="008B188C">
        <w:rPr>
          <w:rFonts w:cstheme="minorHAnsi"/>
          <w:b/>
          <w:bCs/>
          <w:color w:val="000000"/>
          <w:shd w:val="clear" w:color="auto" w:fill="FFFFFF"/>
        </w:rPr>
        <w:t>Songwriter of the Year</w:t>
      </w:r>
      <w:r w:rsidR="00CA140D" w:rsidRPr="008B188C">
        <w:rPr>
          <w:rFonts w:cstheme="minorHAnsi"/>
          <w:color w:val="000000"/>
          <w:shd w:val="clear" w:color="auto" w:fill="FFFFFF"/>
        </w:rPr>
        <w:t>, </w:t>
      </w:r>
      <w:r w:rsidR="00CA140D" w:rsidRPr="008B188C">
        <w:rPr>
          <w:rFonts w:cstheme="minorHAnsi"/>
          <w:b/>
          <w:bCs/>
          <w:color w:val="000000"/>
          <w:shd w:val="clear" w:color="auto" w:fill="FFFFFF"/>
        </w:rPr>
        <w:t>Regional Mexican Songwriter of the Year</w:t>
      </w:r>
      <w:r w:rsidR="003F0A9E" w:rsidRPr="003F0A9E">
        <w:rPr>
          <w:rFonts w:cstheme="minorHAnsi"/>
          <w:color w:val="000000"/>
          <w:shd w:val="clear" w:color="auto" w:fill="FFFFFF"/>
        </w:rPr>
        <w:t>,</w:t>
      </w:r>
      <w:r w:rsidR="002223F8">
        <w:rPr>
          <w:rFonts w:cstheme="minorHAnsi"/>
          <w:b/>
          <w:bCs/>
          <w:color w:val="000000"/>
          <w:shd w:val="clear" w:color="auto" w:fill="FFFFFF"/>
        </w:rPr>
        <w:t xml:space="preserve"> </w:t>
      </w:r>
      <w:r w:rsidR="0077121D" w:rsidRPr="008B188C">
        <w:rPr>
          <w:rFonts w:cstheme="minorHAnsi"/>
          <w:b/>
          <w:bCs/>
          <w:color w:val="000000"/>
          <w:shd w:val="clear" w:color="auto" w:fill="FFFFFF"/>
        </w:rPr>
        <w:t>Contemporary</w:t>
      </w:r>
      <w:r w:rsidR="0077121D" w:rsidRPr="008B188C">
        <w:rPr>
          <w:rFonts w:cstheme="minorHAnsi"/>
          <w:color w:val="000000"/>
          <w:shd w:val="clear" w:color="auto" w:fill="FFFFFF"/>
        </w:rPr>
        <w:t xml:space="preserve"> </w:t>
      </w:r>
      <w:r w:rsidR="006925F8" w:rsidRPr="006925F8">
        <w:rPr>
          <w:rFonts w:cstheme="minorHAnsi"/>
          <w:b/>
          <w:bCs/>
          <w:color w:val="000000"/>
          <w:shd w:val="clear" w:color="auto" w:fill="FFFFFF"/>
        </w:rPr>
        <w:t>Latin</w:t>
      </w:r>
      <w:r w:rsidR="006925F8">
        <w:rPr>
          <w:rFonts w:cstheme="minorHAnsi"/>
          <w:color w:val="000000"/>
          <w:shd w:val="clear" w:color="auto" w:fill="FFFFFF"/>
        </w:rPr>
        <w:t xml:space="preserve"> </w:t>
      </w:r>
      <w:r w:rsidR="00E71D8B" w:rsidRPr="008B188C">
        <w:rPr>
          <w:rFonts w:cstheme="minorHAnsi"/>
          <w:b/>
          <w:bCs/>
          <w:color w:val="000000"/>
          <w:shd w:val="clear" w:color="auto" w:fill="FFFFFF"/>
        </w:rPr>
        <w:t>Song of the Year</w:t>
      </w:r>
      <w:r w:rsidR="00E71D8B" w:rsidRPr="008B188C">
        <w:rPr>
          <w:rFonts w:cstheme="minorHAnsi"/>
          <w:color w:val="000000"/>
          <w:shd w:val="clear" w:color="auto" w:fill="FFFFFF"/>
        </w:rPr>
        <w:t>, </w:t>
      </w:r>
      <w:r w:rsidR="002509BC" w:rsidRPr="008B188C">
        <w:rPr>
          <w:rFonts w:cstheme="minorHAnsi"/>
          <w:b/>
          <w:bCs/>
          <w:color w:val="000000"/>
          <w:shd w:val="clear" w:color="auto" w:fill="FFFFFF"/>
        </w:rPr>
        <w:t xml:space="preserve">Regional Mexican Song of the Year </w:t>
      </w:r>
      <w:r w:rsidR="009C2BAC" w:rsidRPr="008B188C">
        <w:rPr>
          <w:rFonts w:cstheme="minorHAnsi"/>
          <w:color w:val="000000"/>
          <w:shd w:val="clear" w:color="auto" w:fill="FFFFFF"/>
        </w:rPr>
        <w:t>and</w:t>
      </w:r>
      <w:r w:rsidR="009C2BAC" w:rsidRPr="008B188C">
        <w:rPr>
          <w:rFonts w:cstheme="minorHAnsi"/>
          <w:b/>
          <w:bCs/>
          <w:color w:val="000000"/>
          <w:shd w:val="clear" w:color="auto" w:fill="FFFFFF"/>
        </w:rPr>
        <w:t xml:space="preserve"> </w:t>
      </w:r>
      <w:r w:rsidR="00E71D8B" w:rsidRPr="008B188C">
        <w:rPr>
          <w:rFonts w:cstheme="minorHAnsi"/>
          <w:b/>
          <w:bCs/>
          <w:color w:val="000000"/>
          <w:shd w:val="clear" w:color="auto" w:fill="FFFFFF"/>
        </w:rPr>
        <w:t>Publisher of the Year</w:t>
      </w:r>
      <w:r w:rsidR="00A46A4D">
        <w:rPr>
          <w:rFonts w:cstheme="minorHAnsi"/>
          <w:color w:val="000000"/>
          <w:shd w:val="clear" w:color="auto" w:fill="FFFFFF"/>
        </w:rPr>
        <w:t xml:space="preserve">, </w:t>
      </w:r>
      <w:r w:rsidR="00E71D8B" w:rsidRPr="008B188C">
        <w:rPr>
          <w:rFonts w:cstheme="minorHAnsi"/>
          <w:color w:val="000000"/>
          <w:shd w:val="clear" w:color="auto" w:fill="FFFFFF"/>
        </w:rPr>
        <w:t xml:space="preserve">were announced across </w:t>
      </w:r>
      <w:r w:rsidR="00F24855" w:rsidRPr="008B188C">
        <w:rPr>
          <w:rFonts w:cstheme="minorHAnsi"/>
          <w:color w:val="000000"/>
          <w:shd w:val="clear" w:color="auto" w:fill="FFFFFF"/>
        </w:rPr>
        <w:t xml:space="preserve">BMI’s </w:t>
      </w:r>
      <w:r w:rsidR="00E71D8B" w:rsidRPr="008B188C">
        <w:rPr>
          <w:rFonts w:cstheme="minorHAnsi"/>
          <w:color w:val="000000"/>
          <w:shd w:val="clear" w:color="auto" w:fill="FFFFFF"/>
        </w:rPr>
        <w:t xml:space="preserve">digital and social channels </w:t>
      </w:r>
      <w:r w:rsidR="003F0A9E">
        <w:rPr>
          <w:rFonts w:cstheme="minorHAnsi"/>
          <w:color w:val="000000"/>
          <w:shd w:val="clear" w:color="auto" w:fill="FFFFFF"/>
        </w:rPr>
        <w:t>to celebrate</w:t>
      </w:r>
      <w:r w:rsidR="00743389" w:rsidRPr="008B188C">
        <w:rPr>
          <w:rFonts w:cstheme="minorHAnsi"/>
          <w:color w:val="000000"/>
          <w:shd w:val="clear" w:color="auto" w:fill="FFFFFF"/>
        </w:rPr>
        <w:t xml:space="preserve"> </w:t>
      </w:r>
      <w:r w:rsidR="00E71D8B" w:rsidRPr="008B188C">
        <w:rPr>
          <w:rFonts w:cstheme="minorHAnsi"/>
          <w:color w:val="000000"/>
          <w:shd w:val="clear" w:color="auto" w:fill="FFFFFF"/>
        </w:rPr>
        <w:t>the</w:t>
      </w:r>
      <w:r w:rsidR="003151D5" w:rsidRPr="008B188C">
        <w:rPr>
          <w:rFonts w:cstheme="minorHAnsi"/>
          <w:color w:val="000000"/>
          <w:shd w:val="clear" w:color="auto" w:fill="FFFFFF"/>
        </w:rPr>
        <w:t>ir</w:t>
      </w:r>
      <w:r w:rsidR="00E71D8B" w:rsidRPr="008B188C">
        <w:rPr>
          <w:rFonts w:cstheme="minorHAnsi"/>
          <w:color w:val="000000"/>
          <w:shd w:val="clear" w:color="auto" w:fill="FFFFFF"/>
        </w:rPr>
        <w:t xml:space="preserve"> </w:t>
      </w:r>
      <w:r w:rsidR="00185E9B" w:rsidRPr="008B188C">
        <w:rPr>
          <w:rFonts w:cstheme="minorHAnsi"/>
          <w:color w:val="000000"/>
          <w:shd w:val="clear" w:color="auto" w:fill="FFFFFF"/>
        </w:rPr>
        <w:t xml:space="preserve">outstanding </w:t>
      </w:r>
      <w:r w:rsidR="00E71D8B" w:rsidRPr="008B188C">
        <w:rPr>
          <w:rFonts w:cstheme="minorHAnsi"/>
          <w:color w:val="000000"/>
          <w:shd w:val="clear" w:color="auto" w:fill="FFFFFF"/>
        </w:rPr>
        <w:t xml:space="preserve">achievements. </w:t>
      </w:r>
      <w:r w:rsidR="00743389" w:rsidRPr="008B188C">
        <w:rPr>
          <w:rFonts w:cstheme="minorHAnsi"/>
          <w:color w:val="000000"/>
          <w:shd w:val="clear" w:color="auto" w:fill="FFFFFF"/>
        </w:rPr>
        <w:t>T</w:t>
      </w:r>
      <w:r w:rsidR="0070671D" w:rsidRPr="008B188C">
        <w:rPr>
          <w:rFonts w:cstheme="minorHAnsi"/>
          <w:color w:val="000000"/>
          <w:shd w:val="clear" w:color="auto" w:fill="FFFFFF"/>
        </w:rPr>
        <w:t>o</w:t>
      </w:r>
      <w:r w:rsidR="00FF66F9" w:rsidRPr="008B188C">
        <w:rPr>
          <w:rFonts w:cstheme="minorHAnsi"/>
          <w:color w:val="000000"/>
          <w:shd w:val="clear" w:color="auto" w:fill="FFFFFF"/>
        </w:rPr>
        <w:t xml:space="preserve"> </w:t>
      </w:r>
      <w:r w:rsidR="00C724F4">
        <w:rPr>
          <w:rFonts w:cstheme="minorHAnsi"/>
          <w:color w:val="000000"/>
          <w:shd w:val="clear" w:color="auto" w:fill="FFFFFF"/>
        </w:rPr>
        <w:t xml:space="preserve">see </w:t>
      </w:r>
      <w:r w:rsidR="00FC5254">
        <w:rPr>
          <w:rFonts w:cstheme="minorHAnsi"/>
          <w:color w:val="000000"/>
          <w:shd w:val="clear" w:color="auto" w:fill="FFFFFF"/>
        </w:rPr>
        <w:t xml:space="preserve">the </w:t>
      </w:r>
      <w:r w:rsidR="00A46A4D">
        <w:rPr>
          <w:rFonts w:cstheme="minorHAnsi"/>
          <w:color w:val="000000"/>
          <w:shd w:val="clear" w:color="auto" w:fill="FFFFFF"/>
        </w:rPr>
        <w:t>complete</w:t>
      </w:r>
      <w:r w:rsidR="00FC5254">
        <w:rPr>
          <w:rFonts w:cstheme="minorHAnsi"/>
          <w:color w:val="000000"/>
          <w:shd w:val="clear" w:color="auto" w:fill="FFFFFF"/>
        </w:rPr>
        <w:t xml:space="preserve"> list of</w:t>
      </w:r>
      <w:r w:rsidR="00C724F4">
        <w:rPr>
          <w:rFonts w:cstheme="minorHAnsi"/>
          <w:color w:val="000000"/>
          <w:shd w:val="clear" w:color="auto" w:fill="FFFFFF"/>
        </w:rPr>
        <w:t xml:space="preserve"> winners</w:t>
      </w:r>
      <w:r w:rsidR="0008404B">
        <w:rPr>
          <w:rFonts w:cstheme="minorHAnsi"/>
          <w:color w:val="000000"/>
          <w:shd w:val="clear" w:color="auto" w:fill="FFFFFF"/>
        </w:rPr>
        <w:t>,</w:t>
      </w:r>
      <w:r w:rsidR="00804BBC">
        <w:rPr>
          <w:rFonts w:cstheme="minorHAnsi"/>
          <w:color w:val="000000"/>
          <w:shd w:val="clear" w:color="auto" w:fill="FFFFFF"/>
        </w:rPr>
        <w:t xml:space="preserve"> hear their hit songs, watch</w:t>
      </w:r>
      <w:r w:rsidR="00C724F4">
        <w:rPr>
          <w:rFonts w:cstheme="minorHAnsi"/>
          <w:color w:val="000000"/>
          <w:shd w:val="clear" w:color="auto" w:fill="FFFFFF"/>
        </w:rPr>
        <w:t xml:space="preserve"> </w:t>
      </w:r>
      <w:r w:rsidR="00743389" w:rsidRPr="008B188C">
        <w:rPr>
          <w:rFonts w:cstheme="minorHAnsi"/>
          <w:color w:val="000000"/>
          <w:shd w:val="clear" w:color="auto" w:fill="FFFFFF"/>
        </w:rPr>
        <w:t xml:space="preserve">special </w:t>
      </w:r>
      <w:r w:rsidR="00FF3B1B" w:rsidRPr="008B188C">
        <w:rPr>
          <w:rFonts w:cstheme="minorHAnsi"/>
          <w:color w:val="000000"/>
          <w:shd w:val="clear" w:color="auto" w:fill="FFFFFF"/>
        </w:rPr>
        <w:t>video</w:t>
      </w:r>
      <w:r w:rsidR="00F22C6C" w:rsidRPr="008B188C">
        <w:rPr>
          <w:rFonts w:cstheme="minorHAnsi"/>
          <w:color w:val="000000"/>
          <w:shd w:val="clear" w:color="auto" w:fill="FFFFFF"/>
        </w:rPr>
        <w:t xml:space="preserve"> messages</w:t>
      </w:r>
      <w:r w:rsidR="00974F60">
        <w:rPr>
          <w:rFonts w:cstheme="minorHAnsi"/>
          <w:color w:val="000000"/>
          <w:shd w:val="clear" w:color="auto" w:fill="FFFFFF"/>
        </w:rPr>
        <w:t xml:space="preserve"> and</w:t>
      </w:r>
      <w:r w:rsidR="00743389" w:rsidRPr="008B188C">
        <w:rPr>
          <w:rFonts w:cstheme="minorHAnsi"/>
          <w:color w:val="000000"/>
          <w:shd w:val="clear" w:color="auto" w:fill="FFFFFF"/>
        </w:rPr>
        <w:t xml:space="preserve"> </w:t>
      </w:r>
      <w:proofErr w:type="gramStart"/>
      <w:r w:rsidR="003A28D8" w:rsidRPr="008B188C">
        <w:rPr>
          <w:rFonts w:cstheme="minorHAnsi"/>
          <w:color w:val="000000"/>
          <w:shd w:val="clear" w:color="auto" w:fill="FFFFFF"/>
        </w:rPr>
        <w:t>performances</w:t>
      </w:r>
      <w:proofErr w:type="gramEnd"/>
      <w:r w:rsidR="00FF66F9" w:rsidRPr="008B188C">
        <w:rPr>
          <w:rFonts w:cstheme="minorHAnsi"/>
          <w:color w:val="000000"/>
          <w:shd w:val="clear" w:color="auto" w:fill="FFFFFF"/>
        </w:rPr>
        <w:t xml:space="preserve"> </w:t>
      </w:r>
      <w:r w:rsidR="00743389" w:rsidRPr="008B188C">
        <w:rPr>
          <w:rFonts w:cstheme="minorHAnsi"/>
          <w:color w:val="000000"/>
          <w:shd w:val="clear" w:color="auto" w:fill="FFFFFF"/>
        </w:rPr>
        <w:t xml:space="preserve">and </w:t>
      </w:r>
      <w:r w:rsidR="001C2B29">
        <w:rPr>
          <w:rFonts w:cstheme="minorHAnsi"/>
          <w:color w:val="000000"/>
          <w:shd w:val="clear" w:color="auto" w:fill="FFFFFF"/>
        </w:rPr>
        <w:t xml:space="preserve">view </w:t>
      </w:r>
      <w:r w:rsidR="009C5DB8">
        <w:rPr>
          <w:rFonts w:cstheme="minorHAnsi"/>
          <w:color w:val="000000"/>
          <w:shd w:val="clear" w:color="auto" w:fill="FFFFFF"/>
        </w:rPr>
        <w:t>more</w:t>
      </w:r>
      <w:r w:rsidR="00FF66F9" w:rsidRPr="008B188C">
        <w:rPr>
          <w:rFonts w:cstheme="minorHAnsi"/>
          <w:color w:val="000000"/>
          <w:shd w:val="clear" w:color="auto" w:fill="FFFFFF"/>
        </w:rPr>
        <w:t xml:space="preserve"> </w:t>
      </w:r>
      <w:r w:rsidR="00743389" w:rsidRPr="008B188C">
        <w:rPr>
          <w:rFonts w:cstheme="minorHAnsi"/>
          <w:color w:val="000000"/>
          <w:shd w:val="clear" w:color="auto" w:fill="FFFFFF"/>
        </w:rPr>
        <w:t xml:space="preserve">exclusive </w:t>
      </w:r>
      <w:r w:rsidR="00FF66F9" w:rsidRPr="008B188C">
        <w:rPr>
          <w:rFonts w:cstheme="minorHAnsi"/>
          <w:color w:val="000000"/>
          <w:shd w:val="clear" w:color="auto" w:fill="FFFFFF"/>
        </w:rPr>
        <w:t>content</w:t>
      </w:r>
      <w:r w:rsidR="00E71D8B" w:rsidRPr="008B188C">
        <w:rPr>
          <w:rFonts w:cstheme="minorHAnsi"/>
          <w:color w:val="000000"/>
          <w:shd w:val="clear" w:color="auto" w:fill="FFFFFF"/>
        </w:rPr>
        <w:t xml:space="preserve">, </w:t>
      </w:r>
      <w:r w:rsidR="00743389" w:rsidRPr="008B188C">
        <w:rPr>
          <w:rFonts w:cstheme="minorHAnsi"/>
          <w:color w:val="000000"/>
          <w:shd w:val="clear" w:color="auto" w:fill="FFFFFF"/>
        </w:rPr>
        <w:t>go to</w:t>
      </w:r>
      <w:r w:rsidR="00336C10" w:rsidRPr="008B188C">
        <w:rPr>
          <w:rFonts w:cstheme="minorHAnsi"/>
        </w:rPr>
        <w:t xml:space="preserve"> [</w:t>
      </w:r>
      <w:r w:rsidR="00336C10" w:rsidRPr="00550A77">
        <w:rPr>
          <w:rFonts w:cstheme="minorHAnsi"/>
          <w:color w:val="FF0000"/>
        </w:rPr>
        <w:t>Latin Awards Link</w:t>
      </w:r>
      <w:r w:rsidR="00336C10" w:rsidRPr="008B188C">
        <w:rPr>
          <w:rFonts w:cstheme="minorHAnsi"/>
        </w:rPr>
        <w:t>]</w:t>
      </w:r>
      <w:r w:rsidR="00E71D8B" w:rsidRPr="008B188C">
        <w:rPr>
          <w:rFonts w:cstheme="minorHAnsi"/>
          <w:color w:val="000000"/>
          <w:shd w:val="clear" w:color="auto" w:fill="FFFFFF"/>
        </w:rPr>
        <w:t>.</w:t>
      </w:r>
    </w:p>
    <w:p w14:paraId="1D390C77" w14:textId="31F098EF" w:rsidR="00AB1533" w:rsidRDefault="00546FE4" w:rsidP="008D2E5E">
      <w:pPr>
        <w:spacing w:line="240" w:lineRule="auto"/>
        <w:jc w:val="both"/>
      </w:pPr>
      <w:bookmarkStart w:id="0" w:name="_Hlk66784807"/>
      <w:r w:rsidRPr="008B188C">
        <w:rPr>
          <w:rFonts w:cstheme="minorHAnsi"/>
        </w:rPr>
        <w:t>“</w:t>
      </w:r>
      <w:r w:rsidR="00592849" w:rsidRPr="008B188C">
        <w:rPr>
          <w:rFonts w:cstheme="minorHAnsi"/>
        </w:rPr>
        <w:t xml:space="preserve">It’s an honor to </w:t>
      </w:r>
      <w:r w:rsidR="00344F82">
        <w:rPr>
          <w:rFonts w:cstheme="minorHAnsi"/>
        </w:rPr>
        <w:t xml:space="preserve">pay tribute to BMI’s exceptional </w:t>
      </w:r>
      <w:r w:rsidR="000E2730">
        <w:rPr>
          <w:rFonts w:cstheme="minorHAnsi"/>
        </w:rPr>
        <w:t xml:space="preserve">family of </w:t>
      </w:r>
      <w:r w:rsidR="00AB1533">
        <w:rPr>
          <w:rFonts w:cstheme="minorHAnsi"/>
        </w:rPr>
        <w:t xml:space="preserve">music creators for writing and producing some of </w:t>
      </w:r>
      <w:r w:rsidR="000E2730">
        <w:rPr>
          <w:rFonts w:cstheme="minorHAnsi"/>
        </w:rPr>
        <w:t>the</w:t>
      </w:r>
      <w:r w:rsidR="003D4677">
        <w:rPr>
          <w:rFonts w:cstheme="minorHAnsi"/>
        </w:rPr>
        <w:t xml:space="preserve"> </w:t>
      </w:r>
      <w:r w:rsidR="004B5CED" w:rsidRPr="008B188C">
        <w:rPr>
          <w:rFonts w:cstheme="minorHAnsi"/>
        </w:rPr>
        <w:t xml:space="preserve">most successful songs in </w:t>
      </w:r>
      <w:r w:rsidR="00437B29" w:rsidRPr="008B188C">
        <w:rPr>
          <w:rFonts w:cstheme="minorHAnsi"/>
        </w:rPr>
        <w:t>Latin music</w:t>
      </w:r>
      <w:r w:rsidR="003D5F6C" w:rsidRPr="008B188C">
        <w:rPr>
          <w:rFonts w:cstheme="minorHAnsi"/>
        </w:rPr>
        <w:t xml:space="preserve">,” said </w:t>
      </w:r>
      <w:r w:rsidR="003D5F6C" w:rsidRPr="008D2E5E">
        <w:rPr>
          <w:rFonts w:cstheme="minorHAnsi"/>
          <w:b/>
          <w:bCs/>
        </w:rPr>
        <w:t xml:space="preserve">Jesus Gonzalez, </w:t>
      </w:r>
      <w:r w:rsidR="006524E8">
        <w:rPr>
          <w:rFonts w:cstheme="minorHAnsi"/>
          <w:b/>
          <w:bCs/>
        </w:rPr>
        <w:t xml:space="preserve">BMI’s </w:t>
      </w:r>
      <w:r w:rsidR="006524E8" w:rsidRPr="00F27D96">
        <w:rPr>
          <w:rFonts w:cstheme="minorHAnsi"/>
          <w:b/>
          <w:bCs/>
        </w:rPr>
        <w:t>newly appointed</w:t>
      </w:r>
      <w:r w:rsidR="006524E8">
        <w:rPr>
          <w:rFonts w:cstheme="minorHAnsi"/>
          <w:b/>
          <w:bCs/>
        </w:rPr>
        <w:t xml:space="preserve"> </w:t>
      </w:r>
      <w:r w:rsidR="0095219D" w:rsidRPr="008D2E5E">
        <w:rPr>
          <w:rFonts w:cstheme="minorHAnsi"/>
          <w:b/>
          <w:bCs/>
        </w:rPr>
        <w:t>Vice President, Creative, L</w:t>
      </w:r>
      <w:r w:rsidR="00B216F1" w:rsidRPr="008D2E5E">
        <w:rPr>
          <w:rFonts w:cstheme="minorHAnsi"/>
          <w:b/>
          <w:bCs/>
        </w:rPr>
        <w:t>atin</w:t>
      </w:r>
      <w:r w:rsidR="00B216F1" w:rsidRPr="008B188C">
        <w:rPr>
          <w:rFonts w:cstheme="minorHAnsi"/>
        </w:rPr>
        <w:t>. “</w:t>
      </w:r>
      <w:r w:rsidR="00614B7D" w:rsidRPr="00A72630">
        <w:rPr>
          <w:rFonts w:cstheme="minorHAnsi"/>
          <w:color w:val="000000"/>
          <w:shd w:val="clear" w:color="auto" w:fill="FFFFFF"/>
        </w:rPr>
        <w:t xml:space="preserve">From Contemporary Latin to Regional Mexican, </w:t>
      </w:r>
      <w:r w:rsidR="00AB1533">
        <w:rPr>
          <w:rFonts w:cstheme="minorHAnsi"/>
        </w:rPr>
        <w:t>t</w:t>
      </w:r>
      <w:r w:rsidR="00614B7D" w:rsidRPr="00A72630">
        <w:rPr>
          <w:rFonts w:cstheme="minorHAnsi"/>
          <w:color w:val="000000"/>
          <w:shd w:val="clear" w:color="auto" w:fill="FFFFFF"/>
        </w:rPr>
        <w:t>hese remarkable visionaries are shaping the sound of today’s Latin music and inspiring the music makers of tomorrow</w:t>
      </w:r>
      <w:r w:rsidR="00AB1533">
        <w:rPr>
          <w:rFonts w:cstheme="minorHAnsi"/>
          <w:color w:val="000000"/>
          <w:shd w:val="clear" w:color="auto" w:fill="FFFFFF"/>
        </w:rPr>
        <w:t>.</w:t>
      </w:r>
      <w:r w:rsidR="00AB1533" w:rsidRPr="00A72630">
        <w:rPr>
          <w:rFonts w:cstheme="minorHAnsi"/>
          <w:color w:val="000000"/>
          <w:shd w:val="clear" w:color="auto" w:fill="FFFFFF"/>
        </w:rPr>
        <w:t xml:space="preserve"> </w:t>
      </w:r>
      <w:r w:rsidR="00AB1533">
        <w:rPr>
          <w:rFonts w:cstheme="minorHAnsi"/>
        </w:rPr>
        <w:t>Today, we applaud our winners and</w:t>
      </w:r>
      <w:r w:rsidR="00743389" w:rsidRPr="008B188C">
        <w:rPr>
          <w:rFonts w:cstheme="minorHAnsi"/>
        </w:rPr>
        <w:t xml:space="preserve"> </w:t>
      </w:r>
      <w:r w:rsidR="00A23448" w:rsidRPr="008B188C">
        <w:rPr>
          <w:rFonts w:cstheme="minorHAnsi"/>
        </w:rPr>
        <w:t xml:space="preserve">thank </w:t>
      </w:r>
      <w:r w:rsidR="00AB1533">
        <w:rPr>
          <w:rFonts w:cstheme="minorHAnsi"/>
        </w:rPr>
        <w:t>them</w:t>
      </w:r>
      <w:r w:rsidR="00A23448" w:rsidRPr="008B188C">
        <w:rPr>
          <w:rFonts w:cstheme="minorHAnsi"/>
        </w:rPr>
        <w:t xml:space="preserve"> for sharing their musical gifts</w:t>
      </w:r>
      <w:r w:rsidR="00E05E97">
        <w:rPr>
          <w:rFonts w:cstheme="minorHAnsi"/>
        </w:rPr>
        <w:t>,</w:t>
      </w:r>
      <w:r w:rsidR="009E4EA7" w:rsidRPr="008B188C">
        <w:rPr>
          <w:rFonts w:cstheme="minorHAnsi"/>
        </w:rPr>
        <w:t xml:space="preserve"> </w:t>
      </w:r>
      <w:r w:rsidR="00FC1F6F">
        <w:rPr>
          <w:rFonts w:cstheme="minorHAnsi"/>
        </w:rPr>
        <w:t>which</w:t>
      </w:r>
      <w:r w:rsidR="009E4EA7" w:rsidRPr="008B188C">
        <w:rPr>
          <w:rFonts w:cstheme="minorHAnsi"/>
        </w:rPr>
        <w:t xml:space="preserve"> </w:t>
      </w:r>
      <w:r w:rsidR="003478D3" w:rsidRPr="008B188C">
        <w:rPr>
          <w:rFonts w:cstheme="minorHAnsi"/>
        </w:rPr>
        <w:t xml:space="preserve">have </w:t>
      </w:r>
      <w:r w:rsidR="00FF3B1B" w:rsidRPr="008B188C">
        <w:rPr>
          <w:rFonts w:cstheme="minorHAnsi"/>
        </w:rPr>
        <w:t>ke</w:t>
      </w:r>
      <w:r w:rsidR="003478D3" w:rsidRPr="008B188C">
        <w:rPr>
          <w:rFonts w:cstheme="minorHAnsi"/>
        </w:rPr>
        <w:t>pt</w:t>
      </w:r>
      <w:r w:rsidR="00FF3B1B" w:rsidRPr="008B188C">
        <w:rPr>
          <w:rFonts w:cstheme="minorHAnsi"/>
        </w:rPr>
        <w:t xml:space="preserve"> </w:t>
      </w:r>
      <w:r w:rsidR="009E4EA7" w:rsidRPr="008B188C">
        <w:rPr>
          <w:rFonts w:cstheme="minorHAnsi"/>
        </w:rPr>
        <w:t xml:space="preserve">us </w:t>
      </w:r>
      <w:r w:rsidR="004B424B" w:rsidRPr="008B188C">
        <w:rPr>
          <w:rFonts w:cstheme="minorHAnsi"/>
        </w:rPr>
        <w:t>dancing</w:t>
      </w:r>
      <w:r w:rsidR="00A23448" w:rsidRPr="008B188C">
        <w:rPr>
          <w:rFonts w:cstheme="minorHAnsi"/>
        </w:rPr>
        <w:t xml:space="preserve"> </w:t>
      </w:r>
      <w:r w:rsidR="004B424B" w:rsidRPr="008B188C">
        <w:rPr>
          <w:rFonts w:cstheme="minorHAnsi"/>
        </w:rPr>
        <w:t xml:space="preserve">and touched our hearts </w:t>
      </w:r>
      <w:r w:rsidR="00A23448" w:rsidRPr="008B188C">
        <w:rPr>
          <w:rFonts w:cstheme="minorHAnsi"/>
        </w:rPr>
        <w:t xml:space="preserve">during </w:t>
      </w:r>
      <w:r w:rsidR="003537E1" w:rsidRPr="008B188C">
        <w:rPr>
          <w:rFonts w:cstheme="minorHAnsi"/>
        </w:rPr>
        <w:t>th</w:t>
      </w:r>
      <w:r w:rsidR="000058E9" w:rsidRPr="008B188C">
        <w:rPr>
          <w:rFonts w:cstheme="minorHAnsi"/>
        </w:rPr>
        <w:t>ese unprecedented times</w:t>
      </w:r>
      <w:r w:rsidR="00DD4E52" w:rsidRPr="008B188C">
        <w:rPr>
          <w:rFonts w:cstheme="minorHAnsi"/>
        </w:rPr>
        <w:t>.”</w:t>
      </w:r>
      <w:bookmarkEnd w:id="0"/>
    </w:p>
    <w:p w14:paraId="6A577146" w14:textId="2D903ADF" w:rsidR="00E71AFE" w:rsidRPr="008B188C" w:rsidRDefault="002223F8" w:rsidP="008D2E5E">
      <w:pPr>
        <w:spacing w:line="240" w:lineRule="auto"/>
        <w:jc w:val="both"/>
        <w:rPr>
          <w:rFonts w:cstheme="minorHAnsi"/>
          <w:b/>
          <w:bCs/>
          <w:sz w:val="28"/>
          <w:szCs w:val="28"/>
        </w:rPr>
      </w:pPr>
      <w:r>
        <w:rPr>
          <w:rFonts w:cstheme="minorHAnsi"/>
        </w:rPr>
        <w:t xml:space="preserve">For the second time, </w:t>
      </w:r>
      <w:r w:rsidR="006A6EE9" w:rsidRPr="008B188C">
        <w:rPr>
          <w:rFonts w:cstheme="minorHAnsi"/>
        </w:rPr>
        <w:t>Latin GRAMMY award-wi</w:t>
      </w:r>
      <w:r w:rsidR="005F7577" w:rsidRPr="008B188C">
        <w:rPr>
          <w:rFonts w:cstheme="minorHAnsi"/>
        </w:rPr>
        <w:t>n</w:t>
      </w:r>
      <w:r w:rsidR="006A6EE9" w:rsidRPr="008B188C">
        <w:rPr>
          <w:rFonts w:cstheme="minorHAnsi"/>
        </w:rPr>
        <w:t xml:space="preserve">ning </w:t>
      </w:r>
      <w:r w:rsidR="00A76D5C">
        <w:rPr>
          <w:rFonts w:cstheme="minorHAnsi"/>
        </w:rPr>
        <w:t>hitmaker</w:t>
      </w:r>
      <w:r w:rsidR="00B00774" w:rsidRPr="008B188C">
        <w:rPr>
          <w:rFonts w:cstheme="minorHAnsi"/>
        </w:rPr>
        <w:t xml:space="preserve"> </w:t>
      </w:r>
      <w:r w:rsidR="00E338A0" w:rsidRPr="008B188C">
        <w:rPr>
          <w:rFonts w:cstheme="minorHAnsi"/>
          <w:b/>
          <w:bCs/>
        </w:rPr>
        <w:t>Ozuna</w:t>
      </w:r>
      <w:r w:rsidR="00E338A0" w:rsidRPr="008B188C">
        <w:rPr>
          <w:rFonts w:cstheme="minorHAnsi"/>
        </w:rPr>
        <w:t xml:space="preserve"> </w:t>
      </w:r>
      <w:r w:rsidR="00A036FF" w:rsidRPr="008B188C">
        <w:rPr>
          <w:rFonts w:cstheme="minorHAnsi"/>
        </w:rPr>
        <w:t xml:space="preserve">was named </w:t>
      </w:r>
      <w:r w:rsidR="00A036FF" w:rsidRPr="008B188C">
        <w:rPr>
          <w:rFonts w:cstheme="minorHAnsi"/>
          <w:b/>
          <w:bCs/>
        </w:rPr>
        <w:t>Contemporary Latin Songwriter of the Year</w:t>
      </w:r>
      <w:r w:rsidR="00117263">
        <w:rPr>
          <w:rFonts w:cstheme="minorHAnsi"/>
        </w:rPr>
        <w:t xml:space="preserve"> </w:t>
      </w:r>
      <w:r w:rsidR="003F0A9E">
        <w:rPr>
          <w:rFonts w:cstheme="minorHAnsi"/>
        </w:rPr>
        <w:t>for</w:t>
      </w:r>
      <w:r w:rsidR="00A036FF" w:rsidRPr="008B188C">
        <w:rPr>
          <w:rFonts w:cstheme="minorHAnsi"/>
        </w:rPr>
        <w:t xml:space="preserve"> penning eight of BMI’s most-performed songs</w:t>
      </w:r>
      <w:r w:rsidR="00833DE3" w:rsidRPr="008B188C">
        <w:rPr>
          <w:rFonts w:cstheme="minorHAnsi"/>
        </w:rPr>
        <w:t xml:space="preserve">. </w:t>
      </w:r>
      <w:r w:rsidR="00D907E1" w:rsidRPr="008B188C">
        <w:rPr>
          <w:rFonts w:cstheme="minorHAnsi"/>
        </w:rPr>
        <w:t xml:space="preserve">From his reggaeton </w:t>
      </w:r>
      <w:r w:rsidR="00901861" w:rsidRPr="008B188C">
        <w:rPr>
          <w:rFonts w:cstheme="minorHAnsi"/>
        </w:rPr>
        <w:t>duet “</w:t>
      </w:r>
      <w:proofErr w:type="spellStart"/>
      <w:r w:rsidR="00901861" w:rsidRPr="008B188C">
        <w:rPr>
          <w:rFonts w:cstheme="minorHAnsi"/>
        </w:rPr>
        <w:t>Yo</w:t>
      </w:r>
      <w:proofErr w:type="spellEnd"/>
      <w:r w:rsidR="00901861" w:rsidRPr="008B188C">
        <w:rPr>
          <w:rFonts w:cstheme="minorHAnsi"/>
        </w:rPr>
        <w:t xml:space="preserve"> x </w:t>
      </w:r>
      <w:proofErr w:type="spellStart"/>
      <w:r w:rsidR="00901861" w:rsidRPr="008B188C">
        <w:rPr>
          <w:rFonts w:cstheme="minorHAnsi"/>
        </w:rPr>
        <w:t>Ti</w:t>
      </w:r>
      <w:proofErr w:type="spellEnd"/>
      <w:r w:rsidR="008B1F09" w:rsidRPr="008B188C">
        <w:rPr>
          <w:rFonts w:cstheme="minorHAnsi"/>
        </w:rPr>
        <w:t xml:space="preserve">, Tu x Mi” with </w:t>
      </w:r>
      <w:proofErr w:type="spellStart"/>
      <w:r w:rsidR="008B1F09" w:rsidRPr="008B188C">
        <w:rPr>
          <w:rFonts w:cstheme="minorHAnsi"/>
        </w:rPr>
        <w:t>Rosal</w:t>
      </w:r>
      <w:r w:rsidR="00587D9C" w:rsidRPr="008B188C">
        <w:rPr>
          <w:rFonts w:cstheme="minorHAnsi"/>
        </w:rPr>
        <w:t>ía</w:t>
      </w:r>
      <w:proofErr w:type="spellEnd"/>
      <w:r w:rsidR="00587D9C" w:rsidRPr="008B188C">
        <w:rPr>
          <w:rFonts w:cstheme="minorHAnsi"/>
        </w:rPr>
        <w:t>,</w:t>
      </w:r>
      <w:r w:rsidR="00666EB5" w:rsidRPr="008B188C">
        <w:rPr>
          <w:rFonts w:cstheme="minorHAnsi"/>
        </w:rPr>
        <w:t xml:space="preserve"> that made </w:t>
      </w:r>
      <w:r w:rsidR="0090542B" w:rsidRPr="008B188C">
        <w:rPr>
          <w:rFonts w:cstheme="minorHAnsi"/>
        </w:rPr>
        <w:t xml:space="preserve">its onstage debut at </w:t>
      </w:r>
      <w:r w:rsidR="007374B0" w:rsidRPr="008B188C">
        <w:rPr>
          <w:rFonts w:cstheme="minorHAnsi"/>
        </w:rPr>
        <w:t xml:space="preserve">the </w:t>
      </w:r>
      <w:r w:rsidR="006A568C" w:rsidRPr="008B188C">
        <w:rPr>
          <w:rFonts w:cstheme="minorHAnsi"/>
        </w:rPr>
        <w:t xml:space="preserve">2019 </w:t>
      </w:r>
      <w:r w:rsidR="0090542B" w:rsidRPr="008B188C">
        <w:rPr>
          <w:rFonts w:cstheme="minorHAnsi"/>
        </w:rPr>
        <w:t>MTV</w:t>
      </w:r>
      <w:r w:rsidR="00587D9C" w:rsidRPr="008B188C">
        <w:rPr>
          <w:rFonts w:cstheme="minorHAnsi"/>
        </w:rPr>
        <w:t xml:space="preserve"> </w:t>
      </w:r>
      <w:r w:rsidR="006A568C" w:rsidRPr="008B188C">
        <w:rPr>
          <w:rFonts w:cstheme="minorHAnsi"/>
        </w:rPr>
        <w:t xml:space="preserve">VMA’s, </w:t>
      </w:r>
      <w:r w:rsidR="00C44099" w:rsidRPr="008B188C">
        <w:rPr>
          <w:rFonts w:cstheme="minorHAnsi"/>
        </w:rPr>
        <w:t>to the infectious</w:t>
      </w:r>
      <w:r w:rsidR="009C32F3" w:rsidRPr="008B188C">
        <w:rPr>
          <w:rFonts w:cstheme="minorHAnsi"/>
        </w:rPr>
        <w:t xml:space="preserve"> tracks</w:t>
      </w:r>
      <w:r w:rsidR="00C44099" w:rsidRPr="008B188C">
        <w:rPr>
          <w:rFonts w:cstheme="minorHAnsi"/>
        </w:rPr>
        <w:t xml:space="preserve"> </w:t>
      </w:r>
      <w:r w:rsidR="00421F05" w:rsidRPr="008B188C">
        <w:rPr>
          <w:rFonts w:cstheme="minorHAnsi"/>
        </w:rPr>
        <w:t>“</w:t>
      </w:r>
      <w:proofErr w:type="spellStart"/>
      <w:r w:rsidR="009C32F3" w:rsidRPr="008B188C">
        <w:rPr>
          <w:rFonts w:cstheme="minorHAnsi"/>
        </w:rPr>
        <w:t>Otro</w:t>
      </w:r>
      <w:proofErr w:type="spellEnd"/>
      <w:r w:rsidR="009C32F3" w:rsidRPr="008B188C">
        <w:rPr>
          <w:rFonts w:cstheme="minorHAnsi"/>
        </w:rPr>
        <w:t xml:space="preserve"> </w:t>
      </w:r>
      <w:proofErr w:type="spellStart"/>
      <w:r w:rsidR="009C32F3" w:rsidRPr="008B188C">
        <w:rPr>
          <w:rFonts w:cstheme="minorHAnsi"/>
        </w:rPr>
        <w:t>Trago</w:t>
      </w:r>
      <w:proofErr w:type="spellEnd"/>
      <w:r w:rsidR="00C44099" w:rsidRPr="008B188C">
        <w:rPr>
          <w:rFonts w:cstheme="minorHAnsi"/>
        </w:rPr>
        <w:t>”</w:t>
      </w:r>
      <w:r w:rsidR="00C128CF" w:rsidRPr="008B188C">
        <w:rPr>
          <w:rFonts w:cstheme="minorHAnsi"/>
        </w:rPr>
        <w:t xml:space="preserve"> </w:t>
      </w:r>
      <w:r w:rsidR="00C44099" w:rsidRPr="008B188C">
        <w:rPr>
          <w:rFonts w:cstheme="minorHAnsi"/>
        </w:rPr>
        <w:t xml:space="preserve">(Remix) </w:t>
      </w:r>
      <w:r w:rsidR="009C32F3" w:rsidRPr="008B188C">
        <w:rPr>
          <w:rFonts w:cstheme="minorHAnsi"/>
        </w:rPr>
        <w:t>and “China</w:t>
      </w:r>
      <w:r w:rsidR="00EA01C3" w:rsidRPr="008B188C">
        <w:rPr>
          <w:rFonts w:cstheme="minorHAnsi"/>
        </w:rPr>
        <w:t>,</w:t>
      </w:r>
      <w:r w:rsidR="009C32F3" w:rsidRPr="008B188C">
        <w:rPr>
          <w:rFonts w:cstheme="minorHAnsi"/>
        </w:rPr>
        <w:t xml:space="preserve">” which both landed at No. 1 on </w:t>
      </w:r>
      <w:r w:rsidR="009C32F3" w:rsidRPr="008B188C">
        <w:rPr>
          <w:rFonts w:cstheme="minorHAnsi"/>
          <w:i/>
          <w:iCs/>
        </w:rPr>
        <w:t>Billboard’</w:t>
      </w:r>
      <w:r w:rsidR="009C32F3" w:rsidRPr="008B188C">
        <w:rPr>
          <w:rFonts w:cstheme="minorHAnsi"/>
        </w:rPr>
        <w:t>s Hot Latin Songs chart</w:t>
      </w:r>
      <w:r w:rsidR="00072D22" w:rsidRPr="008B188C">
        <w:rPr>
          <w:rFonts w:cstheme="minorHAnsi"/>
        </w:rPr>
        <w:t xml:space="preserve">, </w:t>
      </w:r>
      <w:r w:rsidR="00ED5C79" w:rsidRPr="008B188C">
        <w:rPr>
          <w:rFonts w:cstheme="minorHAnsi"/>
        </w:rPr>
        <w:t>Ozuna</w:t>
      </w:r>
      <w:r w:rsidR="00BA3387" w:rsidRPr="008B188C">
        <w:rPr>
          <w:rFonts w:cstheme="minorHAnsi"/>
        </w:rPr>
        <w:t xml:space="preserve"> </w:t>
      </w:r>
      <w:r w:rsidR="001E3827" w:rsidRPr="008B188C">
        <w:rPr>
          <w:rFonts w:cstheme="minorHAnsi"/>
        </w:rPr>
        <w:t>continues to dominate the airwaves</w:t>
      </w:r>
      <w:r w:rsidR="004741CB" w:rsidRPr="008B188C">
        <w:rPr>
          <w:rFonts w:cstheme="minorHAnsi"/>
        </w:rPr>
        <w:t xml:space="preserve">. </w:t>
      </w:r>
      <w:r w:rsidR="00132E7C" w:rsidRPr="008B188C">
        <w:rPr>
          <w:rFonts w:cstheme="minorHAnsi"/>
        </w:rPr>
        <w:t>“</w:t>
      </w:r>
      <w:proofErr w:type="spellStart"/>
      <w:r w:rsidR="00132E7C" w:rsidRPr="008B188C">
        <w:rPr>
          <w:rFonts w:cstheme="minorHAnsi"/>
        </w:rPr>
        <w:t>Adicto</w:t>
      </w:r>
      <w:proofErr w:type="spellEnd"/>
      <w:r w:rsidR="00132E7C" w:rsidRPr="008B188C">
        <w:rPr>
          <w:rFonts w:cstheme="minorHAnsi"/>
        </w:rPr>
        <w:t xml:space="preserve">,” a collaboration with </w:t>
      </w:r>
      <w:r w:rsidR="005C2F69" w:rsidRPr="008B188C">
        <w:rPr>
          <w:rFonts w:cstheme="minorHAnsi"/>
        </w:rPr>
        <w:t xml:space="preserve">Tainy and </w:t>
      </w:r>
      <w:proofErr w:type="spellStart"/>
      <w:r w:rsidR="005C2F69" w:rsidRPr="008B188C">
        <w:rPr>
          <w:rFonts w:cstheme="minorHAnsi"/>
        </w:rPr>
        <w:t>Anuel</w:t>
      </w:r>
      <w:proofErr w:type="spellEnd"/>
      <w:r w:rsidR="005C2F69" w:rsidRPr="008B188C">
        <w:rPr>
          <w:rFonts w:cstheme="minorHAnsi"/>
        </w:rPr>
        <w:t xml:space="preserve"> AA, earned the </w:t>
      </w:r>
      <w:r w:rsidR="003F0A9E" w:rsidRPr="00117263">
        <w:rPr>
          <w:rFonts w:cstheme="minorHAnsi"/>
          <w:color w:val="000000" w:themeColor="text1"/>
        </w:rPr>
        <w:t xml:space="preserve">prolific songwriter </w:t>
      </w:r>
      <w:r w:rsidR="00451DA9" w:rsidRPr="00117263">
        <w:rPr>
          <w:rFonts w:cstheme="minorHAnsi"/>
          <w:color w:val="000000" w:themeColor="text1"/>
        </w:rPr>
        <w:t xml:space="preserve">his </w:t>
      </w:r>
      <w:r w:rsidR="00451DA9" w:rsidRPr="008B188C">
        <w:rPr>
          <w:rFonts w:cstheme="minorHAnsi"/>
        </w:rPr>
        <w:t>2</w:t>
      </w:r>
      <w:r w:rsidR="00A7292B" w:rsidRPr="008B188C">
        <w:rPr>
          <w:rFonts w:cstheme="minorHAnsi"/>
        </w:rPr>
        <w:t>1</w:t>
      </w:r>
      <w:r w:rsidR="00A7292B" w:rsidRPr="008B188C">
        <w:rPr>
          <w:rFonts w:cstheme="minorHAnsi"/>
          <w:vertAlign w:val="superscript"/>
        </w:rPr>
        <w:t>st</w:t>
      </w:r>
      <w:r w:rsidR="00A7292B" w:rsidRPr="008B188C">
        <w:rPr>
          <w:rFonts w:cstheme="minorHAnsi"/>
        </w:rPr>
        <w:t xml:space="preserve"> top</w:t>
      </w:r>
      <w:r w:rsidR="005E4B94">
        <w:rPr>
          <w:rFonts w:cstheme="minorHAnsi"/>
        </w:rPr>
        <w:t>-</w:t>
      </w:r>
      <w:r w:rsidR="00A7292B" w:rsidRPr="008B188C">
        <w:rPr>
          <w:rFonts w:cstheme="minorHAnsi"/>
        </w:rPr>
        <w:t>ten single on th</w:t>
      </w:r>
      <w:r w:rsidR="009B156C" w:rsidRPr="008B188C">
        <w:rPr>
          <w:rFonts w:cstheme="minorHAnsi"/>
        </w:rPr>
        <w:t xml:space="preserve">e Hot Latin Songs chart, according to </w:t>
      </w:r>
      <w:r w:rsidR="009B156C" w:rsidRPr="008B188C">
        <w:rPr>
          <w:rFonts w:cstheme="minorHAnsi"/>
          <w:i/>
          <w:iCs/>
        </w:rPr>
        <w:t>Billboard</w:t>
      </w:r>
      <w:r w:rsidR="009B156C" w:rsidRPr="008B188C">
        <w:rPr>
          <w:rFonts w:cstheme="minorHAnsi"/>
        </w:rPr>
        <w:t xml:space="preserve">. </w:t>
      </w:r>
      <w:r w:rsidR="008C1484" w:rsidRPr="008B188C">
        <w:rPr>
          <w:rFonts w:cstheme="minorHAnsi"/>
        </w:rPr>
        <w:t xml:space="preserve">Other </w:t>
      </w:r>
      <w:r w:rsidR="009F0DA0" w:rsidRPr="008B188C">
        <w:rPr>
          <w:rFonts w:cstheme="minorHAnsi"/>
        </w:rPr>
        <w:t>top-performing singles by Ozuna include</w:t>
      </w:r>
      <w:r w:rsidR="00DC0BC1" w:rsidRPr="008B188C">
        <w:rPr>
          <w:rFonts w:cstheme="minorHAnsi"/>
        </w:rPr>
        <w:t xml:space="preserve"> </w:t>
      </w:r>
      <w:r w:rsidR="007305CF" w:rsidRPr="008B188C">
        <w:rPr>
          <w:rFonts w:cstheme="minorHAnsi"/>
        </w:rPr>
        <w:t>“</w:t>
      </w:r>
      <w:proofErr w:type="spellStart"/>
      <w:r w:rsidR="007305CF" w:rsidRPr="008B188C">
        <w:rPr>
          <w:rFonts w:cstheme="minorHAnsi"/>
        </w:rPr>
        <w:t>Baila</w:t>
      </w:r>
      <w:proofErr w:type="spellEnd"/>
      <w:r w:rsidR="007305CF" w:rsidRPr="008B188C">
        <w:rPr>
          <w:rFonts w:cstheme="minorHAnsi"/>
        </w:rPr>
        <w:t xml:space="preserve"> </w:t>
      </w:r>
      <w:proofErr w:type="spellStart"/>
      <w:r w:rsidR="007305CF" w:rsidRPr="008B188C">
        <w:rPr>
          <w:rFonts w:cstheme="minorHAnsi"/>
        </w:rPr>
        <w:t>Baila</w:t>
      </w:r>
      <w:proofErr w:type="spellEnd"/>
      <w:r w:rsidR="007305CF" w:rsidRPr="008B188C">
        <w:rPr>
          <w:rFonts w:cstheme="minorHAnsi"/>
        </w:rPr>
        <w:t xml:space="preserve"> </w:t>
      </w:r>
      <w:proofErr w:type="spellStart"/>
      <w:r w:rsidR="007305CF" w:rsidRPr="008B188C">
        <w:rPr>
          <w:rFonts w:cstheme="minorHAnsi"/>
        </w:rPr>
        <w:t>Baila</w:t>
      </w:r>
      <w:proofErr w:type="spellEnd"/>
      <w:r w:rsidR="007305CF" w:rsidRPr="008B188C">
        <w:rPr>
          <w:rFonts w:cstheme="minorHAnsi"/>
        </w:rPr>
        <w:t>” and “</w:t>
      </w:r>
      <w:proofErr w:type="spellStart"/>
      <w:r w:rsidR="007305CF" w:rsidRPr="008B188C">
        <w:rPr>
          <w:rFonts w:cstheme="minorHAnsi"/>
        </w:rPr>
        <w:t>Baila</w:t>
      </w:r>
      <w:proofErr w:type="spellEnd"/>
      <w:r w:rsidR="007305CF" w:rsidRPr="008B188C">
        <w:rPr>
          <w:rFonts w:cstheme="minorHAnsi"/>
        </w:rPr>
        <w:t xml:space="preserve"> </w:t>
      </w:r>
      <w:proofErr w:type="spellStart"/>
      <w:r w:rsidR="007305CF" w:rsidRPr="008B188C">
        <w:rPr>
          <w:rFonts w:cstheme="minorHAnsi"/>
        </w:rPr>
        <w:t>Baila</w:t>
      </w:r>
      <w:proofErr w:type="spellEnd"/>
      <w:r w:rsidR="007305CF" w:rsidRPr="008B188C">
        <w:rPr>
          <w:rFonts w:cstheme="minorHAnsi"/>
        </w:rPr>
        <w:t xml:space="preserve"> </w:t>
      </w:r>
      <w:proofErr w:type="spellStart"/>
      <w:r w:rsidR="007305CF" w:rsidRPr="008B188C">
        <w:rPr>
          <w:rFonts w:cstheme="minorHAnsi"/>
        </w:rPr>
        <w:t>Baila</w:t>
      </w:r>
      <w:proofErr w:type="spellEnd"/>
      <w:r w:rsidR="007305CF" w:rsidRPr="008B188C">
        <w:rPr>
          <w:rFonts w:cstheme="minorHAnsi"/>
        </w:rPr>
        <w:t xml:space="preserve">” </w:t>
      </w:r>
      <w:r w:rsidR="009E3C4C" w:rsidRPr="008B188C">
        <w:rPr>
          <w:rFonts w:cstheme="minorHAnsi"/>
        </w:rPr>
        <w:t>(R</w:t>
      </w:r>
      <w:r w:rsidR="007305CF" w:rsidRPr="008B188C">
        <w:rPr>
          <w:rFonts w:cstheme="minorHAnsi"/>
        </w:rPr>
        <w:t>emix</w:t>
      </w:r>
      <w:r w:rsidR="009E3C4C" w:rsidRPr="008B188C">
        <w:rPr>
          <w:rFonts w:cstheme="minorHAnsi"/>
        </w:rPr>
        <w:t>)</w:t>
      </w:r>
      <w:r w:rsidR="00431FB1" w:rsidRPr="008B188C">
        <w:rPr>
          <w:rFonts w:cstheme="minorHAnsi"/>
        </w:rPr>
        <w:t>, “</w:t>
      </w:r>
      <w:proofErr w:type="spellStart"/>
      <w:r w:rsidR="00431FB1" w:rsidRPr="008B188C">
        <w:rPr>
          <w:rFonts w:cstheme="minorHAnsi"/>
        </w:rPr>
        <w:t>Te</w:t>
      </w:r>
      <w:proofErr w:type="spellEnd"/>
      <w:r w:rsidR="00431FB1" w:rsidRPr="008B188C">
        <w:rPr>
          <w:rFonts w:cstheme="minorHAnsi"/>
        </w:rPr>
        <w:t xml:space="preserve"> </w:t>
      </w:r>
      <w:proofErr w:type="spellStart"/>
      <w:r w:rsidR="00431FB1" w:rsidRPr="008B188C">
        <w:rPr>
          <w:rFonts w:cstheme="minorHAnsi"/>
        </w:rPr>
        <w:t>Robaré</w:t>
      </w:r>
      <w:proofErr w:type="spellEnd"/>
      <w:r w:rsidR="00431FB1" w:rsidRPr="008B188C">
        <w:rPr>
          <w:rFonts w:cstheme="minorHAnsi"/>
        </w:rPr>
        <w:t>” and “</w:t>
      </w:r>
      <w:proofErr w:type="spellStart"/>
      <w:r w:rsidR="00FD11CB" w:rsidRPr="008B188C">
        <w:rPr>
          <w:rFonts w:cstheme="minorHAnsi"/>
        </w:rPr>
        <w:t>Te</w:t>
      </w:r>
      <w:proofErr w:type="spellEnd"/>
      <w:r w:rsidR="00FD11CB" w:rsidRPr="008B188C">
        <w:rPr>
          <w:rFonts w:cstheme="minorHAnsi"/>
        </w:rPr>
        <w:t xml:space="preserve"> </w:t>
      </w:r>
      <w:proofErr w:type="spellStart"/>
      <w:r w:rsidR="00FD11CB" w:rsidRPr="008B188C">
        <w:rPr>
          <w:rFonts w:cstheme="minorHAnsi"/>
        </w:rPr>
        <w:t>Soñé</w:t>
      </w:r>
      <w:proofErr w:type="spellEnd"/>
      <w:r w:rsidR="00FD11CB" w:rsidRPr="008B188C">
        <w:rPr>
          <w:rFonts w:cstheme="minorHAnsi"/>
        </w:rPr>
        <w:t xml:space="preserve"> de Nuevo</w:t>
      </w:r>
      <w:r w:rsidR="00D02B3F" w:rsidRPr="008B188C">
        <w:rPr>
          <w:rFonts w:cstheme="minorHAnsi"/>
        </w:rPr>
        <w:t>,</w:t>
      </w:r>
      <w:r w:rsidR="00431FB1" w:rsidRPr="008B188C">
        <w:rPr>
          <w:rFonts w:cstheme="minorHAnsi"/>
        </w:rPr>
        <w:t>”</w:t>
      </w:r>
      <w:r w:rsidR="00D02B3F" w:rsidRPr="008B188C">
        <w:rPr>
          <w:rFonts w:cstheme="minorHAnsi"/>
        </w:rPr>
        <w:t xml:space="preserve"> brin</w:t>
      </w:r>
      <w:r w:rsidR="00EA01C3" w:rsidRPr="008B188C">
        <w:rPr>
          <w:rFonts w:cstheme="minorHAnsi"/>
        </w:rPr>
        <w:t>g</w:t>
      </w:r>
      <w:r w:rsidR="00D02B3F" w:rsidRPr="008B188C">
        <w:rPr>
          <w:rFonts w:cstheme="minorHAnsi"/>
        </w:rPr>
        <w:t xml:space="preserve">ing his </w:t>
      </w:r>
      <w:r w:rsidR="009D68EB" w:rsidRPr="008B188C">
        <w:rPr>
          <w:rFonts w:cstheme="minorHAnsi"/>
        </w:rPr>
        <w:t>tally to a</w:t>
      </w:r>
      <w:r w:rsidR="00F349DA" w:rsidRPr="008B188C">
        <w:rPr>
          <w:rFonts w:cstheme="minorHAnsi"/>
        </w:rPr>
        <w:t xml:space="preserve">n impressive </w:t>
      </w:r>
      <w:r w:rsidR="00A23694" w:rsidRPr="008B188C">
        <w:rPr>
          <w:rFonts w:cstheme="minorHAnsi"/>
        </w:rPr>
        <w:t xml:space="preserve">23 </w:t>
      </w:r>
      <w:r w:rsidR="00C66AFC" w:rsidRPr="008B188C">
        <w:rPr>
          <w:rFonts w:cstheme="minorHAnsi"/>
        </w:rPr>
        <w:t>BMI A</w:t>
      </w:r>
      <w:r w:rsidR="00A23694" w:rsidRPr="008B188C">
        <w:rPr>
          <w:rFonts w:cstheme="minorHAnsi"/>
        </w:rPr>
        <w:t>wards</w:t>
      </w:r>
      <w:r w:rsidR="009C729B">
        <w:rPr>
          <w:rFonts w:cstheme="minorHAnsi"/>
        </w:rPr>
        <w:t xml:space="preserve">, </w:t>
      </w:r>
      <w:r>
        <w:rPr>
          <w:rFonts w:cstheme="minorHAnsi"/>
        </w:rPr>
        <w:t>including</w:t>
      </w:r>
      <w:r w:rsidR="009C729B">
        <w:rPr>
          <w:rFonts w:cstheme="minorHAnsi"/>
        </w:rPr>
        <w:t xml:space="preserve"> </w:t>
      </w:r>
      <w:r w:rsidR="00117263">
        <w:rPr>
          <w:rFonts w:cstheme="minorHAnsi"/>
        </w:rPr>
        <w:t xml:space="preserve">Contemporary Latin Songwriter of the Year in 2018 and </w:t>
      </w:r>
      <w:r w:rsidR="009C729B">
        <w:rPr>
          <w:rFonts w:cstheme="minorHAnsi"/>
        </w:rPr>
        <w:t xml:space="preserve">Contemporary Latin Song of the Year </w:t>
      </w:r>
      <w:r w:rsidR="00DB25CD">
        <w:rPr>
          <w:rFonts w:cstheme="minorHAnsi"/>
        </w:rPr>
        <w:t>of</w:t>
      </w:r>
      <w:r w:rsidR="009C729B">
        <w:rPr>
          <w:rFonts w:cstheme="minorHAnsi"/>
        </w:rPr>
        <w:t xml:space="preserve"> 2019 for co-writing the smash, “Taki </w:t>
      </w:r>
      <w:proofErr w:type="spellStart"/>
      <w:r w:rsidR="009C729B">
        <w:rPr>
          <w:rFonts w:cstheme="minorHAnsi"/>
        </w:rPr>
        <w:t>Taki</w:t>
      </w:r>
      <w:proofErr w:type="spellEnd"/>
      <w:r w:rsidR="009C729B">
        <w:rPr>
          <w:rFonts w:cstheme="minorHAnsi"/>
        </w:rPr>
        <w:t>.”</w:t>
      </w:r>
    </w:p>
    <w:p w14:paraId="2C4856B4" w14:textId="640F9BFD" w:rsidR="0041427B" w:rsidRPr="008B188C" w:rsidRDefault="005E595E" w:rsidP="008D2E5E">
      <w:pPr>
        <w:spacing w:line="240" w:lineRule="auto"/>
        <w:jc w:val="both"/>
        <w:rPr>
          <w:rFonts w:cstheme="minorHAnsi"/>
          <w:b/>
          <w:bCs/>
        </w:rPr>
      </w:pPr>
      <w:r w:rsidRPr="008B188C">
        <w:rPr>
          <w:rFonts w:cstheme="minorHAnsi"/>
          <w:b/>
          <w:bCs/>
        </w:rPr>
        <w:t xml:space="preserve">Contemporary Latin Song of the Year </w:t>
      </w:r>
      <w:r w:rsidRPr="008B188C">
        <w:rPr>
          <w:rFonts w:cstheme="minorHAnsi"/>
        </w:rPr>
        <w:t>was awarded to the global smash</w:t>
      </w:r>
      <w:r w:rsidRPr="008B188C">
        <w:rPr>
          <w:rFonts w:cstheme="minorHAnsi"/>
          <w:b/>
          <w:bCs/>
        </w:rPr>
        <w:t xml:space="preserve"> </w:t>
      </w:r>
      <w:r w:rsidRPr="008B188C">
        <w:rPr>
          <w:rFonts w:cstheme="minorHAnsi"/>
        </w:rPr>
        <w:t>hit</w:t>
      </w:r>
      <w:r w:rsidRPr="008B188C">
        <w:rPr>
          <w:rFonts w:cstheme="minorHAnsi"/>
          <w:b/>
          <w:bCs/>
        </w:rPr>
        <w:t xml:space="preserve"> “</w:t>
      </w:r>
      <w:bookmarkStart w:id="1" w:name="_Hlk62733493"/>
      <w:proofErr w:type="spellStart"/>
      <w:r w:rsidRPr="008B188C">
        <w:rPr>
          <w:rFonts w:cstheme="minorHAnsi"/>
          <w:b/>
          <w:bCs/>
        </w:rPr>
        <w:t>Callaíta</w:t>
      </w:r>
      <w:proofErr w:type="spellEnd"/>
      <w:r w:rsidRPr="008B188C">
        <w:rPr>
          <w:rFonts w:cstheme="minorHAnsi"/>
          <w:b/>
          <w:bCs/>
        </w:rPr>
        <w:t xml:space="preserve">” </w:t>
      </w:r>
      <w:r w:rsidRPr="008B188C">
        <w:rPr>
          <w:rFonts w:cstheme="minorHAnsi"/>
        </w:rPr>
        <w:t>by</w:t>
      </w:r>
      <w:r w:rsidRPr="008B188C">
        <w:rPr>
          <w:rFonts w:cstheme="minorHAnsi"/>
          <w:b/>
          <w:bCs/>
        </w:rPr>
        <w:t xml:space="preserve"> Tainy, </w:t>
      </w:r>
      <w:bookmarkEnd w:id="1"/>
      <w:r w:rsidRPr="008B188C">
        <w:rPr>
          <w:rFonts w:cstheme="minorHAnsi"/>
          <w:b/>
          <w:bCs/>
        </w:rPr>
        <w:t xml:space="preserve">Víctor Cabrera “Tunes,” Felix Ortiz “Zion” </w:t>
      </w:r>
      <w:r w:rsidRPr="008B188C">
        <w:rPr>
          <w:rFonts w:cstheme="minorHAnsi"/>
        </w:rPr>
        <w:t>and</w:t>
      </w:r>
      <w:r w:rsidRPr="008B188C">
        <w:rPr>
          <w:rFonts w:cstheme="minorHAnsi"/>
          <w:b/>
          <w:bCs/>
        </w:rPr>
        <w:t xml:space="preserve"> Francisco </w:t>
      </w:r>
      <w:proofErr w:type="spellStart"/>
      <w:r w:rsidRPr="008B188C">
        <w:rPr>
          <w:rFonts w:cstheme="minorHAnsi"/>
          <w:b/>
          <w:bCs/>
        </w:rPr>
        <w:t>Saldaña</w:t>
      </w:r>
      <w:proofErr w:type="spellEnd"/>
      <w:r w:rsidRPr="008B188C">
        <w:rPr>
          <w:rFonts w:cstheme="minorHAnsi"/>
          <w:b/>
          <w:bCs/>
        </w:rPr>
        <w:t xml:space="preserve"> “</w:t>
      </w:r>
      <w:proofErr w:type="spellStart"/>
      <w:r w:rsidRPr="008B188C">
        <w:rPr>
          <w:rFonts w:cstheme="minorHAnsi"/>
          <w:b/>
          <w:bCs/>
        </w:rPr>
        <w:t>Luny</w:t>
      </w:r>
      <w:proofErr w:type="spellEnd"/>
      <w:r w:rsidRPr="00117263">
        <w:rPr>
          <w:rFonts w:cstheme="minorHAnsi"/>
        </w:rPr>
        <w:t>.</w:t>
      </w:r>
      <w:r w:rsidRPr="008B188C">
        <w:rPr>
          <w:rFonts w:cstheme="minorHAnsi"/>
          <w:b/>
          <w:bCs/>
        </w:rPr>
        <w:t xml:space="preserve">” </w:t>
      </w:r>
      <w:r w:rsidR="00137FC5" w:rsidRPr="008B188C">
        <w:rPr>
          <w:rFonts w:cstheme="minorHAnsi"/>
        </w:rPr>
        <w:t>Decorated</w:t>
      </w:r>
      <w:r w:rsidR="00137FC5" w:rsidRPr="008B188C">
        <w:rPr>
          <w:rFonts w:cstheme="minorHAnsi"/>
          <w:b/>
          <w:bCs/>
        </w:rPr>
        <w:t xml:space="preserve"> </w:t>
      </w:r>
      <w:r w:rsidR="00AD10F4" w:rsidRPr="008B188C">
        <w:rPr>
          <w:rFonts w:cstheme="minorHAnsi"/>
        </w:rPr>
        <w:t>producer and songwriter</w:t>
      </w:r>
      <w:r w:rsidR="00B61B0C" w:rsidRPr="008B188C">
        <w:rPr>
          <w:rFonts w:cstheme="minorHAnsi"/>
        </w:rPr>
        <w:t xml:space="preserve"> </w:t>
      </w:r>
      <w:r w:rsidR="00AD10F4" w:rsidRPr="008B188C">
        <w:rPr>
          <w:rFonts w:cstheme="minorHAnsi"/>
        </w:rPr>
        <w:t>Tainy</w:t>
      </w:r>
      <w:r w:rsidR="00AD10F4" w:rsidRPr="008B188C">
        <w:rPr>
          <w:rFonts w:cstheme="minorHAnsi"/>
          <w:b/>
          <w:bCs/>
        </w:rPr>
        <w:t xml:space="preserve"> </w:t>
      </w:r>
      <w:r w:rsidR="006E609B" w:rsidRPr="008B188C">
        <w:rPr>
          <w:rFonts w:cstheme="minorHAnsi"/>
        </w:rPr>
        <w:t>s</w:t>
      </w:r>
      <w:r w:rsidR="00D12C56" w:rsidRPr="008B188C">
        <w:rPr>
          <w:rFonts w:cstheme="minorHAnsi"/>
        </w:rPr>
        <w:t>ample</w:t>
      </w:r>
      <w:r w:rsidR="00AD10F4" w:rsidRPr="008B188C">
        <w:rPr>
          <w:rFonts w:cstheme="minorHAnsi"/>
        </w:rPr>
        <w:t>d</w:t>
      </w:r>
      <w:r w:rsidR="00D12C56" w:rsidRPr="008B188C">
        <w:rPr>
          <w:rFonts w:cstheme="minorHAnsi"/>
        </w:rPr>
        <w:t xml:space="preserve"> </w:t>
      </w:r>
      <w:r w:rsidR="00E86B41" w:rsidRPr="008B188C">
        <w:rPr>
          <w:rFonts w:cstheme="minorHAnsi"/>
        </w:rPr>
        <w:t>the</w:t>
      </w:r>
      <w:r w:rsidR="00925334" w:rsidRPr="008B188C">
        <w:rPr>
          <w:rFonts w:cstheme="minorHAnsi"/>
        </w:rPr>
        <w:t xml:space="preserve"> classic 2005 hit</w:t>
      </w:r>
      <w:r w:rsidR="00FE176E" w:rsidRPr="008B188C">
        <w:rPr>
          <w:rFonts w:cstheme="minorHAnsi"/>
        </w:rPr>
        <w:t>,</w:t>
      </w:r>
      <w:r w:rsidR="00925334" w:rsidRPr="008B188C">
        <w:rPr>
          <w:rFonts w:cstheme="minorHAnsi"/>
        </w:rPr>
        <w:t xml:space="preserve"> “</w:t>
      </w:r>
      <w:proofErr w:type="spellStart"/>
      <w:r w:rsidR="00925334" w:rsidRPr="008B188C">
        <w:rPr>
          <w:rFonts w:cstheme="minorHAnsi"/>
        </w:rPr>
        <w:t>Alócate</w:t>
      </w:r>
      <w:proofErr w:type="spellEnd"/>
      <w:r w:rsidR="001E62FC" w:rsidRPr="008B188C">
        <w:rPr>
          <w:rFonts w:cstheme="minorHAnsi"/>
        </w:rPr>
        <w:t>,” by</w:t>
      </w:r>
      <w:r w:rsidR="00925334" w:rsidRPr="008B188C">
        <w:rPr>
          <w:rFonts w:cstheme="minorHAnsi"/>
        </w:rPr>
        <w:t xml:space="preserve"> </w:t>
      </w:r>
      <w:r w:rsidR="00B61B0C" w:rsidRPr="008B188C">
        <w:rPr>
          <w:rFonts w:cstheme="minorHAnsi"/>
        </w:rPr>
        <w:t xml:space="preserve">reggaeton pioneers </w:t>
      </w:r>
      <w:r w:rsidR="00D12C56" w:rsidRPr="008B188C">
        <w:rPr>
          <w:rFonts w:cstheme="minorHAnsi"/>
        </w:rPr>
        <w:t>Zion</w:t>
      </w:r>
      <w:r w:rsidR="006925F8">
        <w:rPr>
          <w:rFonts w:cstheme="minorHAnsi"/>
        </w:rPr>
        <w:t>,</w:t>
      </w:r>
      <w:r w:rsidR="004E1CC0" w:rsidRPr="008B188C">
        <w:rPr>
          <w:rFonts w:cstheme="minorHAnsi"/>
        </w:rPr>
        <w:t xml:space="preserve"> </w:t>
      </w:r>
      <w:proofErr w:type="spellStart"/>
      <w:r w:rsidR="002A4146" w:rsidRPr="008B188C">
        <w:rPr>
          <w:rFonts w:cstheme="minorHAnsi"/>
        </w:rPr>
        <w:t>Luny</w:t>
      </w:r>
      <w:proofErr w:type="spellEnd"/>
      <w:r w:rsidR="006925F8">
        <w:rPr>
          <w:rFonts w:cstheme="minorHAnsi"/>
        </w:rPr>
        <w:t xml:space="preserve"> and </w:t>
      </w:r>
      <w:r w:rsidR="002A4146" w:rsidRPr="008B188C">
        <w:rPr>
          <w:rFonts w:cstheme="minorHAnsi"/>
        </w:rPr>
        <w:t>Tunes</w:t>
      </w:r>
      <w:r w:rsidR="006046D8" w:rsidRPr="008B188C">
        <w:rPr>
          <w:rFonts w:cstheme="minorHAnsi"/>
        </w:rPr>
        <w:t>,</w:t>
      </w:r>
      <w:r w:rsidR="00D12C56" w:rsidRPr="008B188C">
        <w:rPr>
          <w:rFonts w:cstheme="minorHAnsi"/>
        </w:rPr>
        <w:t xml:space="preserve"> </w:t>
      </w:r>
      <w:r w:rsidR="00C3327F">
        <w:rPr>
          <w:rFonts w:cstheme="minorHAnsi"/>
        </w:rPr>
        <w:t>and</w:t>
      </w:r>
      <w:r w:rsidR="000E7243" w:rsidRPr="008B188C">
        <w:rPr>
          <w:rFonts w:cstheme="minorHAnsi"/>
        </w:rPr>
        <w:t xml:space="preserve"> added</w:t>
      </w:r>
      <w:r w:rsidR="006D7C87" w:rsidRPr="008B188C">
        <w:rPr>
          <w:rFonts w:cstheme="minorHAnsi"/>
        </w:rPr>
        <w:t xml:space="preserve"> </w:t>
      </w:r>
      <w:r w:rsidR="000E7243" w:rsidRPr="008B188C">
        <w:rPr>
          <w:rFonts w:cstheme="minorHAnsi"/>
        </w:rPr>
        <w:t>his</w:t>
      </w:r>
      <w:r w:rsidR="006D7C87" w:rsidRPr="008B188C">
        <w:rPr>
          <w:rFonts w:cstheme="minorHAnsi"/>
        </w:rPr>
        <w:t xml:space="preserve"> fresh spin </w:t>
      </w:r>
      <w:r w:rsidR="00C3327F">
        <w:rPr>
          <w:rFonts w:cstheme="minorHAnsi"/>
        </w:rPr>
        <w:t>to</w:t>
      </w:r>
      <w:r w:rsidR="006D7C87" w:rsidRPr="008B188C">
        <w:rPr>
          <w:rFonts w:cstheme="minorHAnsi"/>
        </w:rPr>
        <w:t xml:space="preserve"> the </w:t>
      </w:r>
      <w:r w:rsidR="00E202D6" w:rsidRPr="008B188C">
        <w:rPr>
          <w:rFonts w:cstheme="minorHAnsi"/>
        </w:rPr>
        <w:t>rhythmic</w:t>
      </w:r>
      <w:r w:rsidR="006D7C87" w:rsidRPr="008B188C">
        <w:rPr>
          <w:rFonts w:cstheme="minorHAnsi"/>
        </w:rPr>
        <w:t xml:space="preserve"> </w:t>
      </w:r>
      <w:r w:rsidR="00C3327F">
        <w:rPr>
          <w:rFonts w:cstheme="minorHAnsi"/>
        </w:rPr>
        <w:t>track</w:t>
      </w:r>
      <w:r w:rsidR="00EA01C3" w:rsidRPr="008B188C">
        <w:rPr>
          <w:rFonts w:cstheme="minorHAnsi"/>
        </w:rPr>
        <w:t xml:space="preserve"> performed by Bad Bunny. “</w:t>
      </w:r>
      <w:proofErr w:type="spellStart"/>
      <w:r w:rsidR="001468D5" w:rsidRPr="008B188C">
        <w:rPr>
          <w:rFonts w:cstheme="minorHAnsi"/>
        </w:rPr>
        <w:t>Callaíta</w:t>
      </w:r>
      <w:proofErr w:type="spellEnd"/>
      <w:r w:rsidR="00EA01C3" w:rsidRPr="008B188C">
        <w:rPr>
          <w:rFonts w:cstheme="minorHAnsi"/>
        </w:rPr>
        <w:t xml:space="preserve">” won </w:t>
      </w:r>
      <w:r w:rsidR="00EA01C3" w:rsidRPr="00A82D27">
        <w:rPr>
          <w:rFonts w:cstheme="minorHAnsi"/>
        </w:rPr>
        <w:t>Urban/Trap Song of the Year</w:t>
      </w:r>
      <w:r w:rsidR="00EA01C3" w:rsidRPr="008B188C">
        <w:rPr>
          <w:rFonts w:cstheme="minorHAnsi"/>
        </w:rPr>
        <w:t xml:space="preserve"> at the 2020 Premio Lo </w:t>
      </w:r>
      <w:proofErr w:type="spellStart"/>
      <w:r w:rsidR="00EA01C3" w:rsidRPr="008B188C">
        <w:rPr>
          <w:rFonts w:cstheme="minorHAnsi"/>
        </w:rPr>
        <w:t>Nuestro</w:t>
      </w:r>
      <w:proofErr w:type="spellEnd"/>
      <w:r w:rsidR="00EA01C3" w:rsidRPr="008B188C">
        <w:rPr>
          <w:rFonts w:cstheme="minorHAnsi"/>
        </w:rPr>
        <w:t xml:space="preserve"> Awards and </w:t>
      </w:r>
      <w:r w:rsidR="00510BDB" w:rsidRPr="008B188C">
        <w:rPr>
          <w:rFonts w:cstheme="minorHAnsi"/>
        </w:rPr>
        <w:t xml:space="preserve">topped </w:t>
      </w:r>
      <w:r w:rsidR="008471C3" w:rsidRPr="008B188C">
        <w:rPr>
          <w:rFonts w:cstheme="minorHAnsi"/>
          <w:i/>
          <w:iCs/>
        </w:rPr>
        <w:t>Billboard’</w:t>
      </w:r>
      <w:r w:rsidR="008471C3" w:rsidRPr="008B188C">
        <w:rPr>
          <w:rFonts w:cstheme="minorHAnsi"/>
        </w:rPr>
        <w:t xml:space="preserve">s </w:t>
      </w:r>
      <w:r w:rsidR="00AF694A" w:rsidRPr="008B188C">
        <w:rPr>
          <w:rFonts w:cstheme="minorHAnsi"/>
        </w:rPr>
        <w:t xml:space="preserve">Hot Latin Songs </w:t>
      </w:r>
      <w:r w:rsidR="00FA1E05" w:rsidRPr="008B188C">
        <w:rPr>
          <w:rFonts w:cstheme="minorHAnsi"/>
        </w:rPr>
        <w:t xml:space="preserve">and Latin Rhythm Airplay </w:t>
      </w:r>
      <w:r w:rsidR="00AF694A" w:rsidRPr="008B188C">
        <w:rPr>
          <w:rFonts w:cstheme="minorHAnsi"/>
        </w:rPr>
        <w:t>chart</w:t>
      </w:r>
      <w:r w:rsidR="00CB373A" w:rsidRPr="008B188C">
        <w:rPr>
          <w:rFonts w:cstheme="minorHAnsi"/>
        </w:rPr>
        <w:t>s</w:t>
      </w:r>
      <w:r w:rsidR="00BC27CF" w:rsidRPr="008B188C">
        <w:rPr>
          <w:rFonts w:cstheme="minorHAnsi"/>
        </w:rPr>
        <w:t xml:space="preserve">. The </w:t>
      </w:r>
      <w:r w:rsidR="00E22337" w:rsidRPr="008B188C">
        <w:rPr>
          <w:rFonts w:cstheme="minorHAnsi"/>
        </w:rPr>
        <w:t xml:space="preserve">summer </w:t>
      </w:r>
      <w:r w:rsidR="0076067C" w:rsidRPr="008B188C">
        <w:rPr>
          <w:rFonts w:cstheme="minorHAnsi"/>
        </w:rPr>
        <w:t xml:space="preserve">anthem </w:t>
      </w:r>
      <w:r w:rsidR="001536A7" w:rsidRPr="008B188C">
        <w:rPr>
          <w:rFonts w:cstheme="minorHAnsi"/>
        </w:rPr>
        <w:t xml:space="preserve">spent </w:t>
      </w:r>
      <w:r w:rsidR="009072F7" w:rsidRPr="008B188C">
        <w:rPr>
          <w:rFonts w:cstheme="minorHAnsi"/>
        </w:rPr>
        <w:t>most of</w:t>
      </w:r>
      <w:r w:rsidR="004168DA" w:rsidRPr="008B188C">
        <w:rPr>
          <w:rFonts w:cstheme="minorHAnsi"/>
        </w:rPr>
        <w:t xml:space="preserve"> the season on the </w:t>
      </w:r>
      <w:r w:rsidR="004168DA" w:rsidRPr="008B188C">
        <w:rPr>
          <w:rFonts w:cstheme="minorHAnsi"/>
          <w:i/>
          <w:iCs/>
        </w:rPr>
        <w:t>Billboard</w:t>
      </w:r>
      <w:r w:rsidR="004168DA" w:rsidRPr="008B188C">
        <w:rPr>
          <w:rFonts w:cstheme="minorHAnsi"/>
        </w:rPr>
        <w:t xml:space="preserve"> Hot 100, has over </w:t>
      </w:r>
      <w:r w:rsidR="00EB152D" w:rsidRPr="008B188C">
        <w:rPr>
          <w:rFonts w:cstheme="minorHAnsi"/>
        </w:rPr>
        <w:t xml:space="preserve">760 million streams on Spotify and </w:t>
      </w:r>
      <w:r w:rsidR="00112CCC" w:rsidRPr="008B188C">
        <w:rPr>
          <w:rFonts w:cstheme="minorHAnsi"/>
        </w:rPr>
        <w:t xml:space="preserve">exceeded 660 million views on YouTube.  </w:t>
      </w:r>
    </w:p>
    <w:p w14:paraId="34C30A6D" w14:textId="0CFCFFB7" w:rsidR="001E6481" w:rsidRPr="008B188C" w:rsidRDefault="00117263" w:rsidP="008D2E5E">
      <w:pPr>
        <w:spacing w:line="240" w:lineRule="auto"/>
        <w:jc w:val="both"/>
        <w:rPr>
          <w:rFonts w:cstheme="minorHAnsi"/>
          <w:b/>
          <w:bCs/>
        </w:rPr>
      </w:pPr>
      <w:r>
        <w:rPr>
          <w:rFonts w:cstheme="minorHAnsi"/>
        </w:rPr>
        <w:t>T</w:t>
      </w:r>
      <w:r w:rsidRPr="00117263">
        <w:rPr>
          <w:rFonts w:cstheme="minorHAnsi"/>
        </w:rPr>
        <w:t>he coveted title of</w:t>
      </w:r>
      <w:r>
        <w:rPr>
          <w:rFonts w:cstheme="minorHAnsi"/>
          <w:b/>
          <w:bCs/>
        </w:rPr>
        <w:t xml:space="preserve"> Regional Mexican Songwriter of the Year </w:t>
      </w:r>
      <w:r w:rsidRPr="00117263">
        <w:rPr>
          <w:rFonts w:cstheme="minorHAnsi"/>
        </w:rPr>
        <w:t>went to</w:t>
      </w:r>
      <w:r>
        <w:rPr>
          <w:rFonts w:cstheme="minorHAnsi"/>
          <w:b/>
          <w:bCs/>
        </w:rPr>
        <w:t xml:space="preserve"> </w:t>
      </w:r>
      <w:r w:rsidR="007253F7" w:rsidRPr="008B188C">
        <w:rPr>
          <w:rFonts w:cstheme="minorHAnsi"/>
          <w:b/>
          <w:bCs/>
        </w:rPr>
        <w:t>Horacio Palenci</w:t>
      </w:r>
      <w:r w:rsidR="000B3121">
        <w:rPr>
          <w:rFonts w:cstheme="minorHAnsi"/>
          <w:b/>
          <w:bCs/>
        </w:rPr>
        <w:t>a</w:t>
      </w:r>
      <w:r w:rsidRPr="00117263">
        <w:rPr>
          <w:rFonts w:cstheme="minorHAnsi"/>
        </w:rPr>
        <w:t>,</w:t>
      </w:r>
      <w:r w:rsidR="000E5812">
        <w:rPr>
          <w:rFonts w:cstheme="minorHAnsi"/>
        </w:rPr>
        <w:t xml:space="preserve"> </w:t>
      </w:r>
      <w:r w:rsidRPr="00117263">
        <w:rPr>
          <w:rFonts w:cstheme="minorHAnsi"/>
        </w:rPr>
        <w:t>who previously received this accolade in 2016 and 2017</w:t>
      </w:r>
      <w:r w:rsidR="006C6B6F" w:rsidRPr="006C6B6F">
        <w:t xml:space="preserve"> </w:t>
      </w:r>
      <w:r w:rsidR="006C6B6F" w:rsidRPr="006C6B6F">
        <w:rPr>
          <w:rFonts w:cstheme="minorHAnsi"/>
        </w:rPr>
        <w:t>as well as Latin Songwriter of the Year in 2015, 2014, 2012 and 2010</w:t>
      </w:r>
      <w:r w:rsidR="00205CB6" w:rsidRPr="00117263">
        <w:rPr>
          <w:rFonts w:cstheme="minorHAnsi"/>
        </w:rPr>
        <w:t>.</w:t>
      </w:r>
      <w:r w:rsidR="00205CB6">
        <w:rPr>
          <w:rFonts w:cstheme="minorHAnsi"/>
          <w:b/>
          <w:bCs/>
        </w:rPr>
        <w:t xml:space="preserve"> </w:t>
      </w:r>
      <w:r w:rsidR="00402573" w:rsidRPr="008B188C">
        <w:rPr>
          <w:rFonts w:cstheme="minorHAnsi"/>
        </w:rPr>
        <w:t xml:space="preserve"> </w:t>
      </w:r>
      <w:r w:rsidR="00205CB6">
        <w:rPr>
          <w:rFonts w:cstheme="minorHAnsi"/>
        </w:rPr>
        <w:t xml:space="preserve">He wrote </w:t>
      </w:r>
      <w:r w:rsidR="004D31BA" w:rsidRPr="008B188C">
        <w:rPr>
          <w:rFonts w:cstheme="minorHAnsi"/>
        </w:rPr>
        <w:t xml:space="preserve">seven </w:t>
      </w:r>
      <w:r w:rsidR="00EF0587" w:rsidRPr="008B188C">
        <w:rPr>
          <w:rFonts w:cstheme="minorHAnsi"/>
        </w:rPr>
        <w:t>of the genre’s most-performed songs</w:t>
      </w:r>
      <w:r w:rsidR="00D33395">
        <w:rPr>
          <w:rFonts w:cstheme="minorHAnsi"/>
        </w:rPr>
        <w:t xml:space="preserve"> </w:t>
      </w:r>
      <w:r w:rsidR="00A82D27">
        <w:rPr>
          <w:rFonts w:cstheme="minorHAnsi"/>
        </w:rPr>
        <w:t>in</w:t>
      </w:r>
      <w:r w:rsidR="00D33395">
        <w:rPr>
          <w:rFonts w:cstheme="minorHAnsi"/>
        </w:rPr>
        <w:t xml:space="preserve"> BMI’s rep</w:t>
      </w:r>
      <w:r w:rsidR="000655B1">
        <w:rPr>
          <w:rFonts w:cstheme="minorHAnsi"/>
        </w:rPr>
        <w:t>ertoire</w:t>
      </w:r>
      <w:r w:rsidR="00205CB6">
        <w:rPr>
          <w:rFonts w:cstheme="minorHAnsi"/>
        </w:rPr>
        <w:t>, including</w:t>
      </w:r>
      <w:r w:rsidR="00580573" w:rsidRPr="008B188C">
        <w:rPr>
          <w:rFonts w:cstheme="minorHAnsi"/>
        </w:rPr>
        <w:t xml:space="preserve"> “El Amor de Mi Vida,”</w:t>
      </w:r>
      <w:r w:rsidR="00912324" w:rsidRPr="008B188C">
        <w:rPr>
          <w:rFonts w:cstheme="minorHAnsi"/>
        </w:rPr>
        <w:t xml:space="preserve"> “</w:t>
      </w:r>
      <w:proofErr w:type="spellStart"/>
      <w:r w:rsidR="00912324" w:rsidRPr="008B188C">
        <w:rPr>
          <w:rFonts w:cstheme="minorHAnsi"/>
        </w:rPr>
        <w:t>Escondidos</w:t>
      </w:r>
      <w:proofErr w:type="spellEnd"/>
      <w:r w:rsidR="00912324" w:rsidRPr="008B188C">
        <w:rPr>
          <w:rFonts w:cstheme="minorHAnsi"/>
        </w:rPr>
        <w:t>,” “</w:t>
      </w:r>
      <w:proofErr w:type="spellStart"/>
      <w:r w:rsidR="00912324" w:rsidRPr="008B188C">
        <w:rPr>
          <w:rFonts w:cstheme="minorHAnsi"/>
        </w:rPr>
        <w:t>Esta</w:t>
      </w:r>
      <w:proofErr w:type="spellEnd"/>
      <w:r w:rsidR="00912324" w:rsidRPr="008B188C">
        <w:rPr>
          <w:rFonts w:cstheme="minorHAnsi"/>
        </w:rPr>
        <w:t xml:space="preserve"> </w:t>
      </w:r>
      <w:proofErr w:type="spellStart"/>
      <w:r w:rsidR="00912324" w:rsidRPr="008B188C">
        <w:rPr>
          <w:rFonts w:cstheme="minorHAnsi"/>
        </w:rPr>
        <w:t>Va</w:t>
      </w:r>
      <w:proofErr w:type="spellEnd"/>
      <w:r w:rsidR="00912324" w:rsidRPr="008B188C">
        <w:rPr>
          <w:rFonts w:cstheme="minorHAnsi"/>
        </w:rPr>
        <w:t xml:space="preserve"> Por </w:t>
      </w:r>
      <w:proofErr w:type="spellStart"/>
      <w:r w:rsidR="00912324" w:rsidRPr="008B188C">
        <w:rPr>
          <w:rFonts w:cstheme="minorHAnsi"/>
        </w:rPr>
        <w:t>Ti</w:t>
      </w:r>
      <w:proofErr w:type="spellEnd"/>
      <w:r w:rsidR="00912324" w:rsidRPr="008B188C">
        <w:rPr>
          <w:rFonts w:cstheme="minorHAnsi"/>
        </w:rPr>
        <w:t>,” “</w:t>
      </w:r>
      <w:proofErr w:type="spellStart"/>
      <w:r w:rsidR="00912324" w:rsidRPr="008B188C">
        <w:rPr>
          <w:rFonts w:cstheme="minorHAnsi"/>
        </w:rPr>
        <w:t>Estas</w:t>
      </w:r>
      <w:proofErr w:type="spellEnd"/>
      <w:r w:rsidR="00912324" w:rsidRPr="008B188C">
        <w:rPr>
          <w:rFonts w:cstheme="minorHAnsi"/>
        </w:rPr>
        <w:t xml:space="preserve"> </w:t>
      </w:r>
      <w:proofErr w:type="spellStart"/>
      <w:r w:rsidR="00912324" w:rsidRPr="008B188C">
        <w:rPr>
          <w:rFonts w:cstheme="minorHAnsi"/>
        </w:rPr>
        <w:t>Ganas</w:t>
      </w:r>
      <w:proofErr w:type="spellEnd"/>
      <w:r w:rsidR="00912324" w:rsidRPr="008B188C">
        <w:rPr>
          <w:rFonts w:cstheme="minorHAnsi"/>
        </w:rPr>
        <w:t xml:space="preserve"> de </w:t>
      </w:r>
      <w:proofErr w:type="spellStart"/>
      <w:r w:rsidR="00912324" w:rsidRPr="008B188C">
        <w:rPr>
          <w:rFonts w:cstheme="minorHAnsi"/>
        </w:rPr>
        <w:t>Tomar</w:t>
      </w:r>
      <w:proofErr w:type="spellEnd"/>
      <w:r w:rsidR="00912324" w:rsidRPr="008B188C">
        <w:rPr>
          <w:rFonts w:cstheme="minorHAnsi"/>
        </w:rPr>
        <w:t>,” “Mi Meta</w:t>
      </w:r>
      <w:r w:rsidR="00AB7186" w:rsidRPr="008B188C">
        <w:rPr>
          <w:rFonts w:cstheme="minorHAnsi"/>
        </w:rPr>
        <w:t xml:space="preserve"> </w:t>
      </w:r>
      <w:proofErr w:type="spellStart"/>
      <w:r w:rsidR="00AB7186" w:rsidRPr="008B188C">
        <w:rPr>
          <w:rFonts w:cstheme="minorHAnsi"/>
        </w:rPr>
        <w:t>Contigo</w:t>
      </w:r>
      <w:proofErr w:type="spellEnd"/>
      <w:r w:rsidR="00AB7186" w:rsidRPr="008B188C">
        <w:rPr>
          <w:rFonts w:cstheme="minorHAnsi"/>
        </w:rPr>
        <w:t>” “</w:t>
      </w:r>
      <w:proofErr w:type="spellStart"/>
      <w:r w:rsidR="00AB7186" w:rsidRPr="008B188C">
        <w:rPr>
          <w:rFonts w:cstheme="minorHAnsi"/>
        </w:rPr>
        <w:t>Mía</w:t>
      </w:r>
      <w:proofErr w:type="spellEnd"/>
      <w:r w:rsidR="00AB7186" w:rsidRPr="008B188C">
        <w:rPr>
          <w:rFonts w:cstheme="minorHAnsi"/>
        </w:rPr>
        <w:t xml:space="preserve"> </w:t>
      </w:r>
      <w:proofErr w:type="spellStart"/>
      <w:r w:rsidR="00AB7186" w:rsidRPr="008B188C">
        <w:rPr>
          <w:rFonts w:cstheme="minorHAnsi"/>
        </w:rPr>
        <w:t>Desde</w:t>
      </w:r>
      <w:proofErr w:type="spellEnd"/>
      <w:r w:rsidR="00AB7186" w:rsidRPr="008B188C">
        <w:rPr>
          <w:rFonts w:cstheme="minorHAnsi"/>
        </w:rPr>
        <w:t xml:space="preserve"> </w:t>
      </w:r>
      <w:proofErr w:type="spellStart"/>
      <w:r w:rsidR="00AB7186" w:rsidRPr="008B188C">
        <w:rPr>
          <w:rFonts w:cstheme="minorHAnsi"/>
        </w:rPr>
        <w:t>Siempre</w:t>
      </w:r>
      <w:proofErr w:type="spellEnd"/>
      <w:r w:rsidR="00F82EAB" w:rsidRPr="008B188C">
        <w:rPr>
          <w:rFonts w:cstheme="minorHAnsi"/>
        </w:rPr>
        <w:t>,</w:t>
      </w:r>
      <w:r w:rsidR="00AB7186" w:rsidRPr="008B188C">
        <w:rPr>
          <w:rFonts w:cstheme="minorHAnsi"/>
        </w:rPr>
        <w:t>” and</w:t>
      </w:r>
      <w:r w:rsidR="00427A60" w:rsidRPr="008B188C">
        <w:rPr>
          <w:rFonts w:cstheme="minorHAnsi"/>
        </w:rPr>
        <w:t xml:space="preserve"> “Amor A Primera Vista”</w:t>
      </w:r>
      <w:r w:rsidR="00AB7186" w:rsidRPr="008B188C">
        <w:rPr>
          <w:rFonts w:cstheme="minorHAnsi"/>
        </w:rPr>
        <w:t xml:space="preserve"> </w:t>
      </w:r>
      <w:r w:rsidR="00B716C8" w:rsidRPr="008B188C">
        <w:rPr>
          <w:rFonts w:cstheme="minorHAnsi"/>
        </w:rPr>
        <w:t>which</w:t>
      </w:r>
      <w:r w:rsidR="005A64A5" w:rsidRPr="008B188C">
        <w:rPr>
          <w:rFonts w:cstheme="minorHAnsi"/>
        </w:rPr>
        <w:t xml:space="preserve"> peaked</w:t>
      </w:r>
      <w:r w:rsidR="00F82EAB" w:rsidRPr="008B188C">
        <w:rPr>
          <w:rFonts w:cstheme="minorHAnsi"/>
        </w:rPr>
        <w:t xml:space="preserve"> </w:t>
      </w:r>
      <w:r w:rsidR="00301BF8" w:rsidRPr="008B188C">
        <w:rPr>
          <w:rFonts w:cstheme="minorHAnsi"/>
        </w:rPr>
        <w:t xml:space="preserve">at </w:t>
      </w:r>
      <w:r w:rsidR="00F82EAB" w:rsidRPr="008B188C">
        <w:rPr>
          <w:rFonts w:cstheme="minorHAnsi"/>
        </w:rPr>
        <w:t xml:space="preserve">No.2 </w:t>
      </w:r>
      <w:r w:rsidR="009C57B3" w:rsidRPr="008B188C">
        <w:rPr>
          <w:rFonts w:cstheme="minorHAnsi"/>
        </w:rPr>
        <w:t xml:space="preserve">on </w:t>
      </w:r>
      <w:r w:rsidR="00CB0D1E" w:rsidRPr="008B188C">
        <w:rPr>
          <w:rFonts w:cstheme="minorHAnsi"/>
          <w:i/>
          <w:iCs/>
        </w:rPr>
        <w:t>Billboard’</w:t>
      </w:r>
      <w:r w:rsidR="00CB0D1E" w:rsidRPr="008B188C">
        <w:rPr>
          <w:rFonts w:cstheme="minorHAnsi"/>
        </w:rPr>
        <w:t xml:space="preserve">s Regional Mexican Airplay chart </w:t>
      </w:r>
      <w:r w:rsidR="009C57B3" w:rsidRPr="008B188C">
        <w:rPr>
          <w:rFonts w:cstheme="minorHAnsi"/>
        </w:rPr>
        <w:t xml:space="preserve">and </w:t>
      </w:r>
      <w:r w:rsidR="00040B84" w:rsidRPr="008B188C">
        <w:rPr>
          <w:rFonts w:cstheme="minorHAnsi"/>
        </w:rPr>
        <w:t xml:space="preserve">has </w:t>
      </w:r>
      <w:r w:rsidR="00040B84" w:rsidRPr="008B188C">
        <w:rPr>
          <w:rFonts w:cstheme="minorHAnsi"/>
        </w:rPr>
        <w:lastRenderedPageBreak/>
        <w:t xml:space="preserve">surpassed </w:t>
      </w:r>
      <w:r w:rsidR="008C5E23" w:rsidRPr="008B188C">
        <w:rPr>
          <w:rFonts w:cstheme="minorHAnsi"/>
        </w:rPr>
        <w:t>over 400 million views on YouTube</w:t>
      </w:r>
      <w:r w:rsidR="00205CB6" w:rsidRPr="00205CB6">
        <w:rPr>
          <w:rFonts w:cstheme="minorHAnsi"/>
        </w:rPr>
        <w:t>.</w:t>
      </w:r>
      <w:r w:rsidR="008C5E23" w:rsidRPr="008B188C">
        <w:rPr>
          <w:rFonts w:cstheme="minorHAnsi"/>
          <w:b/>
          <w:bCs/>
        </w:rPr>
        <w:t xml:space="preserve"> </w:t>
      </w:r>
      <w:r w:rsidR="002B600C">
        <w:rPr>
          <w:rFonts w:cstheme="minorHAnsi"/>
        </w:rPr>
        <w:t>W</w:t>
      </w:r>
      <w:r w:rsidR="00CE4723" w:rsidRPr="008B188C">
        <w:rPr>
          <w:rFonts w:cstheme="minorHAnsi"/>
        </w:rPr>
        <w:t>ith 42</w:t>
      </w:r>
      <w:r w:rsidR="00CE4723" w:rsidRPr="008B188C">
        <w:rPr>
          <w:rFonts w:cstheme="minorHAnsi"/>
          <w:vertAlign w:val="superscript"/>
        </w:rPr>
        <w:t xml:space="preserve"> </w:t>
      </w:r>
      <w:r w:rsidR="00CE4723" w:rsidRPr="008B188C">
        <w:rPr>
          <w:rFonts w:cstheme="minorHAnsi"/>
        </w:rPr>
        <w:t>BMI Latin Awards in his collection of honors, t</w:t>
      </w:r>
      <w:r w:rsidR="009115FD" w:rsidRPr="008B188C">
        <w:rPr>
          <w:rFonts w:cstheme="minorHAnsi"/>
        </w:rPr>
        <w:t xml:space="preserve">he esteemed </w:t>
      </w:r>
      <w:r w:rsidR="002E2BC2" w:rsidRPr="008B188C">
        <w:rPr>
          <w:rFonts w:cstheme="minorHAnsi"/>
        </w:rPr>
        <w:t>songwriter</w:t>
      </w:r>
      <w:r w:rsidR="009115FD" w:rsidRPr="008B188C">
        <w:rPr>
          <w:rFonts w:cstheme="minorHAnsi"/>
          <w:b/>
          <w:bCs/>
        </w:rPr>
        <w:t xml:space="preserve"> </w:t>
      </w:r>
      <w:r w:rsidR="0051337D" w:rsidRPr="008B188C">
        <w:rPr>
          <w:rFonts w:cstheme="minorHAnsi"/>
        </w:rPr>
        <w:t>continues to be</w:t>
      </w:r>
      <w:r w:rsidR="00495358" w:rsidRPr="008B188C">
        <w:rPr>
          <w:rFonts w:cstheme="minorHAnsi"/>
        </w:rPr>
        <w:t xml:space="preserve"> an influential force and</w:t>
      </w:r>
      <w:r w:rsidR="00386319" w:rsidRPr="008B188C">
        <w:rPr>
          <w:rFonts w:cstheme="minorHAnsi"/>
        </w:rPr>
        <w:t xml:space="preserve"> prominent figure within the genre</w:t>
      </w:r>
      <w:r w:rsidR="00CE4723" w:rsidRPr="008B188C">
        <w:rPr>
          <w:rFonts w:cstheme="minorHAnsi"/>
        </w:rPr>
        <w:t xml:space="preserve"> and beyond</w:t>
      </w:r>
      <w:r w:rsidR="00386319" w:rsidRPr="008B188C">
        <w:rPr>
          <w:rFonts w:cstheme="minorHAnsi"/>
        </w:rPr>
        <w:t>.</w:t>
      </w:r>
      <w:r w:rsidR="00C03469" w:rsidRPr="008B188C">
        <w:rPr>
          <w:rFonts w:cstheme="minorHAnsi"/>
          <w:b/>
          <w:bCs/>
        </w:rPr>
        <w:t xml:space="preserve"> </w:t>
      </w:r>
      <w:r w:rsidR="005E54ED" w:rsidRPr="008B188C">
        <w:rPr>
          <w:rFonts w:cstheme="minorHAnsi"/>
          <w:b/>
          <w:bCs/>
        </w:rPr>
        <w:t xml:space="preserve">Regional Mexican </w:t>
      </w:r>
      <w:r w:rsidR="00866651" w:rsidRPr="008B188C">
        <w:rPr>
          <w:rFonts w:cstheme="minorHAnsi"/>
          <w:b/>
          <w:bCs/>
        </w:rPr>
        <w:t>Song</w:t>
      </w:r>
      <w:r w:rsidR="005F64C3" w:rsidRPr="008B188C">
        <w:rPr>
          <w:rFonts w:cstheme="minorHAnsi"/>
          <w:b/>
          <w:bCs/>
        </w:rPr>
        <w:t xml:space="preserve"> of the Year</w:t>
      </w:r>
      <w:r w:rsidR="005F64C3" w:rsidRPr="008B188C">
        <w:rPr>
          <w:rFonts w:cstheme="minorHAnsi"/>
        </w:rPr>
        <w:t xml:space="preserve"> was awarded to </w:t>
      </w:r>
      <w:r w:rsidR="005F64C3" w:rsidRPr="008B188C">
        <w:rPr>
          <w:rFonts w:cstheme="minorHAnsi"/>
          <w:b/>
          <w:bCs/>
        </w:rPr>
        <w:t>Edgar Barrera</w:t>
      </w:r>
      <w:r w:rsidR="005F64C3" w:rsidRPr="008B188C">
        <w:rPr>
          <w:rFonts w:cstheme="minorHAnsi"/>
        </w:rPr>
        <w:t xml:space="preserve"> </w:t>
      </w:r>
      <w:r w:rsidR="009D01B8" w:rsidRPr="008B188C">
        <w:rPr>
          <w:rFonts w:cstheme="minorHAnsi"/>
        </w:rPr>
        <w:t xml:space="preserve">and </w:t>
      </w:r>
      <w:bookmarkStart w:id="2" w:name="_Hlk62734465"/>
      <w:r w:rsidR="001E6481" w:rsidRPr="008B188C">
        <w:rPr>
          <w:rFonts w:cstheme="minorHAnsi"/>
          <w:b/>
          <w:bCs/>
        </w:rPr>
        <w:t>José Esparza</w:t>
      </w:r>
      <w:r w:rsidR="001E6481" w:rsidRPr="008B188C">
        <w:rPr>
          <w:rFonts w:cstheme="minorHAnsi"/>
        </w:rPr>
        <w:t xml:space="preserve">, </w:t>
      </w:r>
      <w:r w:rsidR="00D30878" w:rsidRPr="008B188C">
        <w:rPr>
          <w:rFonts w:cstheme="minorHAnsi"/>
        </w:rPr>
        <w:t xml:space="preserve">for </w:t>
      </w:r>
      <w:r w:rsidR="005B11DD" w:rsidRPr="008B188C">
        <w:rPr>
          <w:rFonts w:cstheme="minorHAnsi"/>
        </w:rPr>
        <w:t>the critically acclaimed</w:t>
      </w:r>
      <w:r w:rsidR="003B1BA2" w:rsidRPr="008B188C">
        <w:rPr>
          <w:rFonts w:cstheme="minorHAnsi"/>
        </w:rPr>
        <w:t xml:space="preserve"> track </w:t>
      </w:r>
      <w:r w:rsidR="003B1BA2" w:rsidRPr="008B188C">
        <w:rPr>
          <w:rFonts w:cstheme="minorHAnsi"/>
          <w:b/>
          <w:bCs/>
        </w:rPr>
        <w:t>“</w:t>
      </w:r>
      <w:r w:rsidR="00293165" w:rsidRPr="008B188C">
        <w:rPr>
          <w:rFonts w:cstheme="minorHAnsi"/>
          <w:b/>
          <w:bCs/>
        </w:rPr>
        <w:t xml:space="preserve">De Los </w:t>
      </w:r>
      <w:proofErr w:type="spellStart"/>
      <w:r w:rsidR="00293165" w:rsidRPr="008B188C">
        <w:rPr>
          <w:rFonts w:cstheme="minorHAnsi"/>
          <w:b/>
          <w:bCs/>
        </w:rPr>
        <w:t>Besos</w:t>
      </w:r>
      <w:proofErr w:type="spellEnd"/>
      <w:r w:rsidR="00293165" w:rsidRPr="008B188C">
        <w:rPr>
          <w:rFonts w:cstheme="minorHAnsi"/>
          <w:b/>
          <w:bCs/>
        </w:rPr>
        <w:t xml:space="preserve"> Que </w:t>
      </w:r>
      <w:proofErr w:type="spellStart"/>
      <w:r w:rsidR="00293165" w:rsidRPr="008B188C">
        <w:rPr>
          <w:rFonts w:cstheme="minorHAnsi"/>
          <w:b/>
          <w:bCs/>
        </w:rPr>
        <w:t>Te</w:t>
      </w:r>
      <w:proofErr w:type="spellEnd"/>
      <w:r w:rsidR="00293165" w:rsidRPr="008B188C">
        <w:rPr>
          <w:rFonts w:cstheme="minorHAnsi"/>
          <w:b/>
          <w:bCs/>
        </w:rPr>
        <w:t xml:space="preserve"> Di</w:t>
      </w:r>
      <w:r w:rsidR="00B90C9C" w:rsidRPr="008B188C">
        <w:rPr>
          <w:rFonts w:cstheme="minorHAnsi"/>
          <w:b/>
          <w:bCs/>
        </w:rPr>
        <w:t>,</w:t>
      </w:r>
      <w:r w:rsidR="00293165" w:rsidRPr="008B188C">
        <w:rPr>
          <w:rFonts w:cstheme="minorHAnsi"/>
          <w:b/>
          <w:bCs/>
        </w:rPr>
        <w:t>”</w:t>
      </w:r>
      <w:r w:rsidR="00293165" w:rsidRPr="008B188C">
        <w:rPr>
          <w:rFonts w:cstheme="minorHAnsi"/>
        </w:rPr>
        <w:t xml:space="preserve"> </w:t>
      </w:r>
      <w:r w:rsidR="00DA326A" w:rsidRPr="008B188C">
        <w:rPr>
          <w:rFonts w:cstheme="minorHAnsi"/>
        </w:rPr>
        <w:t>which was nominated for</w:t>
      </w:r>
      <w:r w:rsidR="006A718E" w:rsidRPr="008B188C">
        <w:rPr>
          <w:rFonts w:cstheme="minorHAnsi"/>
        </w:rPr>
        <w:t xml:space="preserve"> Best </w:t>
      </w:r>
      <w:r w:rsidR="003219CC" w:rsidRPr="008B188C">
        <w:rPr>
          <w:rFonts w:cstheme="minorHAnsi"/>
        </w:rPr>
        <w:t xml:space="preserve">Regional Song </w:t>
      </w:r>
      <w:r w:rsidR="00A36DFC" w:rsidRPr="008B188C">
        <w:rPr>
          <w:rFonts w:cstheme="minorHAnsi"/>
        </w:rPr>
        <w:t xml:space="preserve">at the 2019 Latin GRAMMYs. </w:t>
      </w:r>
      <w:r w:rsidR="00D316C5" w:rsidRPr="008B188C">
        <w:rPr>
          <w:rFonts w:cstheme="minorHAnsi"/>
        </w:rPr>
        <w:t>This</w:t>
      </w:r>
      <w:r w:rsidR="00DA326A" w:rsidRPr="008B188C">
        <w:rPr>
          <w:rFonts w:cstheme="minorHAnsi"/>
        </w:rPr>
        <w:t xml:space="preserve"> </w:t>
      </w:r>
      <w:r w:rsidR="001E6481" w:rsidRPr="008B188C">
        <w:rPr>
          <w:rFonts w:cstheme="minorHAnsi"/>
        </w:rPr>
        <w:t>mark</w:t>
      </w:r>
      <w:r w:rsidR="00F85537" w:rsidRPr="008B188C">
        <w:rPr>
          <w:rFonts w:cstheme="minorHAnsi"/>
        </w:rPr>
        <w:t>s</w:t>
      </w:r>
      <w:r w:rsidR="001E6481" w:rsidRPr="008B188C">
        <w:rPr>
          <w:rFonts w:cstheme="minorHAnsi"/>
        </w:rPr>
        <w:t xml:space="preserve"> the second year in a row that </w:t>
      </w:r>
      <w:r w:rsidR="00D316C5" w:rsidRPr="008B188C">
        <w:rPr>
          <w:rFonts w:cstheme="minorHAnsi"/>
        </w:rPr>
        <w:t>Barrera</w:t>
      </w:r>
      <w:r w:rsidR="00024BB9" w:rsidRPr="008B188C">
        <w:rPr>
          <w:rFonts w:cstheme="minorHAnsi"/>
        </w:rPr>
        <w:t xml:space="preserve"> </w:t>
      </w:r>
      <w:r w:rsidR="00F44D56" w:rsidRPr="008B188C">
        <w:rPr>
          <w:rFonts w:cstheme="minorHAnsi"/>
        </w:rPr>
        <w:t>has</w:t>
      </w:r>
      <w:r w:rsidR="003122FF" w:rsidRPr="008B188C">
        <w:rPr>
          <w:rFonts w:cstheme="minorHAnsi"/>
        </w:rPr>
        <w:t xml:space="preserve"> </w:t>
      </w:r>
      <w:r w:rsidR="00F44D56" w:rsidRPr="008B188C">
        <w:rPr>
          <w:rFonts w:cstheme="minorHAnsi"/>
        </w:rPr>
        <w:t xml:space="preserve">received </w:t>
      </w:r>
      <w:r w:rsidR="003122FF" w:rsidRPr="008B188C">
        <w:rPr>
          <w:rFonts w:cstheme="minorHAnsi"/>
        </w:rPr>
        <w:t xml:space="preserve">this </w:t>
      </w:r>
      <w:r w:rsidR="00024BB9" w:rsidRPr="008B188C">
        <w:rPr>
          <w:rFonts w:cstheme="minorHAnsi"/>
        </w:rPr>
        <w:t>accolade</w:t>
      </w:r>
      <w:r w:rsidR="001D7CBE" w:rsidRPr="008B188C">
        <w:rPr>
          <w:rFonts w:cstheme="minorHAnsi"/>
        </w:rPr>
        <w:t xml:space="preserve">, and </w:t>
      </w:r>
      <w:r w:rsidR="00D316C5" w:rsidRPr="008B188C">
        <w:rPr>
          <w:rFonts w:cstheme="minorHAnsi"/>
        </w:rPr>
        <w:t>this is</w:t>
      </w:r>
      <w:r w:rsidR="00F44D56" w:rsidRPr="008B188C">
        <w:rPr>
          <w:rFonts w:cstheme="minorHAnsi"/>
        </w:rPr>
        <w:t xml:space="preserve"> </w:t>
      </w:r>
      <w:r w:rsidR="001D7CBE" w:rsidRPr="008B188C">
        <w:rPr>
          <w:rFonts w:cstheme="minorHAnsi"/>
        </w:rPr>
        <w:t xml:space="preserve">the first BMI </w:t>
      </w:r>
      <w:r w:rsidR="00D316C5" w:rsidRPr="008B188C">
        <w:rPr>
          <w:rFonts w:cstheme="minorHAnsi"/>
        </w:rPr>
        <w:t xml:space="preserve">Latin </w:t>
      </w:r>
      <w:r w:rsidR="001D7CBE" w:rsidRPr="008B188C">
        <w:rPr>
          <w:rFonts w:cstheme="minorHAnsi"/>
        </w:rPr>
        <w:t xml:space="preserve">Award for Esparza. </w:t>
      </w:r>
      <w:r w:rsidR="003122FF" w:rsidRPr="008B188C">
        <w:rPr>
          <w:rFonts w:cstheme="minorHAnsi"/>
        </w:rPr>
        <w:t xml:space="preserve"> </w:t>
      </w:r>
    </w:p>
    <w:bookmarkEnd w:id="2"/>
    <w:p w14:paraId="4DCEDA3B" w14:textId="53080B62" w:rsidR="0065489B" w:rsidRPr="00D56549" w:rsidRDefault="00715F91" w:rsidP="008D2E5E">
      <w:pPr>
        <w:spacing w:line="240" w:lineRule="auto"/>
        <w:jc w:val="both"/>
        <w:rPr>
          <w:rFonts w:cstheme="minorHAnsi"/>
        </w:rPr>
      </w:pPr>
      <w:r w:rsidRPr="008B188C">
        <w:rPr>
          <w:rFonts w:cstheme="minorHAnsi"/>
          <w:b/>
          <w:bCs/>
        </w:rPr>
        <w:t>Universal Music Publishing Group</w:t>
      </w:r>
      <w:r w:rsidRPr="008B188C">
        <w:rPr>
          <w:rFonts w:cstheme="minorHAnsi"/>
          <w:color w:val="000000"/>
          <w:shd w:val="clear" w:color="auto" w:fill="FFFFFF"/>
        </w:rPr>
        <w:t xml:space="preserve"> </w:t>
      </w:r>
      <w:r w:rsidR="00D316C5" w:rsidRPr="008B188C">
        <w:rPr>
          <w:rFonts w:cstheme="minorHAnsi"/>
        </w:rPr>
        <w:t>was named</w:t>
      </w:r>
      <w:r w:rsidRPr="008B188C">
        <w:rPr>
          <w:rFonts w:cstheme="minorHAnsi"/>
        </w:rPr>
        <w:t> </w:t>
      </w:r>
      <w:r w:rsidRPr="008B188C">
        <w:rPr>
          <w:rFonts w:cstheme="minorHAnsi"/>
          <w:b/>
          <w:bCs/>
        </w:rPr>
        <w:t>Publisher of the Year </w:t>
      </w:r>
      <w:r w:rsidRPr="008B188C">
        <w:rPr>
          <w:rFonts w:cstheme="minorHAnsi"/>
        </w:rPr>
        <w:t xml:space="preserve">for representing 20 of BMI’s </w:t>
      </w:r>
      <w:r w:rsidR="001A3008">
        <w:rPr>
          <w:rFonts w:cstheme="minorHAnsi"/>
        </w:rPr>
        <w:t>most</w:t>
      </w:r>
      <w:r w:rsidR="00550A77">
        <w:rPr>
          <w:rFonts w:cstheme="minorHAnsi"/>
        </w:rPr>
        <w:t>-</w:t>
      </w:r>
      <w:r w:rsidRPr="008B188C">
        <w:rPr>
          <w:rFonts w:cstheme="minorHAnsi"/>
        </w:rPr>
        <w:t>perform</w:t>
      </w:r>
      <w:r w:rsidR="001A3008">
        <w:rPr>
          <w:rFonts w:cstheme="minorHAnsi"/>
        </w:rPr>
        <w:t>ed</w:t>
      </w:r>
      <w:r w:rsidRPr="008B188C">
        <w:rPr>
          <w:rFonts w:cstheme="minorHAnsi"/>
        </w:rPr>
        <w:t xml:space="preserve"> </w:t>
      </w:r>
      <w:r w:rsidR="00DA33F9" w:rsidRPr="008B188C">
        <w:rPr>
          <w:rFonts w:cstheme="minorHAnsi"/>
        </w:rPr>
        <w:t>Latin</w:t>
      </w:r>
      <w:r w:rsidRPr="008B188C">
        <w:rPr>
          <w:rFonts w:cstheme="minorHAnsi"/>
        </w:rPr>
        <w:t xml:space="preserve"> songs of 20</w:t>
      </w:r>
      <w:r w:rsidR="00DA33F9" w:rsidRPr="008B188C">
        <w:rPr>
          <w:rFonts w:cstheme="minorHAnsi"/>
        </w:rPr>
        <w:t>20</w:t>
      </w:r>
      <w:r w:rsidR="00A77FB9" w:rsidRPr="008B188C">
        <w:rPr>
          <w:rFonts w:cstheme="minorHAnsi"/>
        </w:rPr>
        <w:t xml:space="preserve"> </w:t>
      </w:r>
      <w:r w:rsidR="003B3D35" w:rsidRPr="008B188C">
        <w:rPr>
          <w:rFonts w:cstheme="minorHAnsi"/>
        </w:rPr>
        <w:t>with</w:t>
      </w:r>
      <w:r w:rsidR="008560EA" w:rsidRPr="008B188C">
        <w:rPr>
          <w:rFonts w:cstheme="minorHAnsi"/>
        </w:rPr>
        <w:t xml:space="preserve"> </w:t>
      </w:r>
      <w:r w:rsidR="005B58C0" w:rsidRPr="00D56549">
        <w:rPr>
          <w:rFonts w:cstheme="minorHAnsi"/>
        </w:rPr>
        <w:t>“11PM,</w:t>
      </w:r>
      <w:r w:rsidRPr="00D56549">
        <w:rPr>
          <w:rFonts w:cstheme="minorHAnsi"/>
        </w:rPr>
        <w:t>”</w:t>
      </w:r>
      <w:r w:rsidR="005B58C0" w:rsidRPr="00D56549">
        <w:rPr>
          <w:rFonts w:cstheme="minorHAnsi"/>
        </w:rPr>
        <w:t xml:space="preserve"> “Con Altura,”</w:t>
      </w:r>
      <w:r w:rsidR="001B4F48" w:rsidRPr="00D56549">
        <w:rPr>
          <w:rFonts w:cstheme="minorHAnsi"/>
        </w:rPr>
        <w:t xml:space="preserve"> “Mi Meta </w:t>
      </w:r>
      <w:proofErr w:type="spellStart"/>
      <w:r w:rsidR="001B4F48" w:rsidRPr="00D56549">
        <w:rPr>
          <w:rFonts w:cstheme="minorHAnsi"/>
        </w:rPr>
        <w:t>Contigo</w:t>
      </w:r>
      <w:proofErr w:type="spellEnd"/>
      <w:r w:rsidR="00400DAA" w:rsidRPr="00D56549">
        <w:rPr>
          <w:rFonts w:cstheme="minorHAnsi"/>
        </w:rPr>
        <w:t>,</w:t>
      </w:r>
      <w:r w:rsidR="001B4F48" w:rsidRPr="00D56549">
        <w:rPr>
          <w:rFonts w:cstheme="minorHAnsi"/>
        </w:rPr>
        <w:t>” “QUE PRETENDES</w:t>
      </w:r>
      <w:r w:rsidR="00F302B3" w:rsidRPr="00D56549">
        <w:rPr>
          <w:rFonts w:cstheme="minorHAnsi"/>
        </w:rPr>
        <w:t>,</w:t>
      </w:r>
      <w:r w:rsidR="001B4F48" w:rsidRPr="00D56549">
        <w:rPr>
          <w:rFonts w:cstheme="minorHAnsi"/>
        </w:rPr>
        <w:t>”</w:t>
      </w:r>
      <w:r w:rsidR="00F302B3" w:rsidRPr="00D56549">
        <w:rPr>
          <w:rFonts w:cstheme="minorHAnsi"/>
        </w:rPr>
        <w:t xml:space="preserve"> “Que </w:t>
      </w:r>
      <w:proofErr w:type="spellStart"/>
      <w:r w:rsidR="00F302B3" w:rsidRPr="00D56549">
        <w:rPr>
          <w:rFonts w:cstheme="minorHAnsi"/>
        </w:rPr>
        <w:t>Calor</w:t>
      </w:r>
      <w:proofErr w:type="spellEnd"/>
      <w:r w:rsidR="00F302B3" w:rsidRPr="00D56549">
        <w:rPr>
          <w:rFonts w:cstheme="minorHAnsi"/>
        </w:rPr>
        <w:t xml:space="preserve">,” </w:t>
      </w:r>
      <w:r w:rsidR="00B93EEE" w:rsidRPr="00D56549">
        <w:rPr>
          <w:rFonts w:cstheme="minorHAnsi"/>
        </w:rPr>
        <w:t xml:space="preserve">and </w:t>
      </w:r>
      <w:r w:rsidR="00F302B3" w:rsidRPr="00D56549">
        <w:rPr>
          <w:rFonts w:cstheme="minorHAnsi"/>
        </w:rPr>
        <w:t>“Sin Memoria</w:t>
      </w:r>
      <w:r w:rsidR="003F0A9E" w:rsidRPr="00D56549">
        <w:rPr>
          <w:rFonts w:cstheme="minorHAnsi"/>
        </w:rPr>
        <w:t>,</w:t>
      </w:r>
      <w:r w:rsidR="00F302B3" w:rsidRPr="00D56549">
        <w:rPr>
          <w:rFonts w:cstheme="minorHAnsi"/>
        </w:rPr>
        <w:t>”</w:t>
      </w:r>
      <w:r w:rsidR="008560EA" w:rsidRPr="00D56549">
        <w:rPr>
          <w:rFonts w:cstheme="minorHAnsi"/>
        </w:rPr>
        <w:t xml:space="preserve"> </w:t>
      </w:r>
      <w:r w:rsidR="0092339B" w:rsidRPr="00D56549">
        <w:rPr>
          <w:rFonts w:cstheme="minorHAnsi"/>
        </w:rPr>
        <w:t xml:space="preserve">among </w:t>
      </w:r>
      <w:r w:rsidR="001803F1" w:rsidRPr="00D56549">
        <w:rPr>
          <w:rFonts w:cstheme="minorHAnsi"/>
        </w:rPr>
        <w:t>those</w:t>
      </w:r>
      <w:r w:rsidR="00815A29" w:rsidRPr="00D56549">
        <w:rPr>
          <w:rFonts w:cstheme="minorHAnsi"/>
        </w:rPr>
        <w:t xml:space="preserve"> </w:t>
      </w:r>
      <w:r w:rsidR="005D0406" w:rsidRPr="00D56549">
        <w:rPr>
          <w:rFonts w:cstheme="minorHAnsi"/>
        </w:rPr>
        <w:t>honored</w:t>
      </w:r>
      <w:r w:rsidR="00815A29" w:rsidRPr="00D56549">
        <w:rPr>
          <w:rFonts w:cstheme="minorHAnsi"/>
        </w:rPr>
        <w:t xml:space="preserve"> from their esteemed </w:t>
      </w:r>
      <w:r w:rsidR="001803F1" w:rsidRPr="00D56549">
        <w:rPr>
          <w:rFonts w:cstheme="minorHAnsi"/>
        </w:rPr>
        <w:t>catalog</w:t>
      </w:r>
      <w:r w:rsidRPr="00D56549">
        <w:rPr>
          <w:rFonts w:cstheme="minorHAnsi"/>
        </w:rPr>
        <w:t>.</w:t>
      </w:r>
    </w:p>
    <w:p w14:paraId="2107D71C" w14:textId="7A5A3689" w:rsidR="00305708" w:rsidRPr="008B188C" w:rsidRDefault="00C219EF" w:rsidP="008D2E5E">
      <w:pPr>
        <w:spacing w:line="240" w:lineRule="auto"/>
        <w:jc w:val="both"/>
        <w:rPr>
          <w:rFonts w:cstheme="minorHAnsi"/>
        </w:rPr>
      </w:pPr>
      <w:r w:rsidRPr="008B188C">
        <w:rPr>
          <w:rFonts w:cstheme="minorHAnsi"/>
        </w:rPr>
        <w:t xml:space="preserve">BMI also </w:t>
      </w:r>
      <w:r w:rsidR="00D43D19" w:rsidRPr="008B188C">
        <w:rPr>
          <w:rFonts w:cstheme="minorHAnsi"/>
        </w:rPr>
        <w:t>commemorated</w:t>
      </w:r>
      <w:r w:rsidRPr="008B188C">
        <w:rPr>
          <w:rFonts w:cstheme="minorHAnsi"/>
        </w:rPr>
        <w:t xml:space="preserve"> the songwriters</w:t>
      </w:r>
      <w:r w:rsidR="006A15C0">
        <w:rPr>
          <w:rFonts w:cstheme="minorHAnsi"/>
        </w:rPr>
        <w:t xml:space="preserve"> </w:t>
      </w:r>
      <w:r w:rsidRPr="008B188C">
        <w:rPr>
          <w:rFonts w:cstheme="minorHAnsi"/>
        </w:rPr>
        <w:t xml:space="preserve">and publishers of the </w:t>
      </w:r>
      <w:r w:rsidR="00524A2E" w:rsidRPr="008B188C">
        <w:rPr>
          <w:rFonts w:cstheme="minorHAnsi"/>
        </w:rPr>
        <w:t>5</w:t>
      </w:r>
      <w:r w:rsidR="00D47DD5" w:rsidRPr="008B188C">
        <w:rPr>
          <w:rFonts w:cstheme="minorHAnsi"/>
        </w:rPr>
        <w:t>0</w:t>
      </w:r>
      <w:r w:rsidRPr="008B188C">
        <w:rPr>
          <w:rFonts w:cstheme="minorHAnsi"/>
        </w:rPr>
        <w:t xml:space="preserve"> most-performed </w:t>
      </w:r>
      <w:r w:rsidR="006E7241" w:rsidRPr="008B188C">
        <w:rPr>
          <w:rFonts w:cstheme="minorHAnsi"/>
        </w:rPr>
        <w:t>Latin</w:t>
      </w:r>
      <w:r w:rsidRPr="008B188C">
        <w:rPr>
          <w:rFonts w:cstheme="minorHAnsi"/>
        </w:rPr>
        <w:t xml:space="preserve"> songs of the previous year</w:t>
      </w:r>
      <w:r w:rsidR="00560FAA" w:rsidRPr="008B188C">
        <w:rPr>
          <w:rFonts w:cstheme="minorHAnsi"/>
        </w:rPr>
        <w:t xml:space="preserve"> with</w:t>
      </w:r>
      <w:r w:rsidR="007819A2" w:rsidRPr="008B188C">
        <w:rPr>
          <w:rFonts w:cstheme="minorHAnsi"/>
        </w:rPr>
        <w:t xml:space="preserve"> an astounding</w:t>
      </w:r>
      <w:r w:rsidRPr="008B188C">
        <w:rPr>
          <w:rFonts w:cstheme="minorHAnsi"/>
        </w:rPr>
        <w:t xml:space="preserve"> </w:t>
      </w:r>
      <w:r w:rsidR="004567FE" w:rsidRPr="008B188C">
        <w:rPr>
          <w:rFonts w:cstheme="minorHAnsi"/>
        </w:rPr>
        <w:t>3</w:t>
      </w:r>
      <w:r w:rsidR="00AA7680">
        <w:rPr>
          <w:rFonts w:cstheme="minorHAnsi"/>
        </w:rPr>
        <w:t>5</w:t>
      </w:r>
      <w:r w:rsidRPr="008B188C">
        <w:rPr>
          <w:rFonts w:cstheme="minorHAnsi"/>
        </w:rPr>
        <w:t xml:space="preserve"> first-time </w:t>
      </w:r>
      <w:r w:rsidR="004567FE" w:rsidRPr="008B188C">
        <w:rPr>
          <w:rFonts w:cstheme="minorHAnsi"/>
        </w:rPr>
        <w:t>BMI Latin</w:t>
      </w:r>
      <w:r w:rsidRPr="008B188C">
        <w:rPr>
          <w:rFonts w:cstheme="minorHAnsi"/>
        </w:rPr>
        <w:t xml:space="preserve"> </w:t>
      </w:r>
      <w:r w:rsidR="009D0B64" w:rsidRPr="008B188C">
        <w:rPr>
          <w:rFonts w:cstheme="minorHAnsi"/>
        </w:rPr>
        <w:t>A</w:t>
      </w:r>
      <w:r w:rsidRPr="008B188C">
        <w:rPr>
          <w:rFonts w:cstheme="minorHAnsi"/>
        </w:rPr>
        <w:t xml:space="preserve">ward </w:t>
      </w:r>
      <w:r w:rsidR="007819A2" w:rsidRPr="008B188C">
        <w:rPr>
          <w:rFonts w:cstheme="minorHAnsi"/>
        </w:rPr>
        <w:t xml:space="preserve">honorees. </w:t>
      </w:r>
      <w:r w:rsidR="00890F4F">
        <w:rPr>
          <w:rFonts w:cstheme="minorHAnsi"/>
        </w:rPr>
        <w:t>Some of the n</w:t>
      </w:r>
      <w:r w:rsidR="007819A2" w:rsidRPr="008B188C">
        <w:rPr>
          <w:rFonts w:cstheme="minorHAnsi"/>
        </w:rPr>
        <w:t>ew inductees include</w:t>
      </w:r>
      <w:r w:rsidR="00DE2EA8" w:rsidRPr="008B188C">
        <w:rPr>
          <w:rFonts w:cstheme="minorHAnsi"/>
        </w:rPr>
        <w:t xml:space="preserve"> </w:t>
      </w:r>
      <w:r w:rsidR="002F1673" w:rsidRPr="008B188C">
        <w:rPr>
          <w:rFonts w:cstheme="minorHAnsi"/>
        </w:rPr>
        <w:t xml:space="preserve">the </w:t>
      </w:r>
      <w:r w:rsidR="00FB4973" w:rsidRPr="008B188C">
        <w:rPr>
          <w:rFonts w:cstheme="minorHAnsi"/>
        </w:rPr>
        <w:t xml:space="preserve">genre-bending sensation </w:t>
      </w:r>
      <w:proofErr w:type="spellStart"/>
      <w:r w:rsidR="00FB4973" w:rsidRPr="008B188C">
        <w:rPr>
          <w:rFonts w:cstheme="minorHAnsi"/>
        </w:rPr>
        <w:t>Rosal</w:t>
      </w:r>
      <w:r w:rsidR="005D6CDA" w:rsidRPr="008B188C">
        <w:rPr>
          <w:rFonts w:cstheme="minorHAnsi"/>
        </w:rPr>
        <w:t>ía</w:t>
      </w:r>
      <w:proofErr w:type="spellEnd"/>
      <w:r w:rsidR="005D6CDA" w:rsidRPr="008B188C">
        <w:rPr>
          <w:rFonts w:cstheme="minorHAnsi"/>
        </w:rPr>
        <w:t xml:space="preserve">, </w:t>
      </w:r>
      <w:r w:rsidR="002F1673" w:rsidRPr="008B188C">
        <w:rPr>
          <w:rFonts w:cstheme="minorHAnsi"/>
        </w:rPr>
        <w:t xml:space="preserve">chart-topping </w:t>
      </w:r>
      <w:r w:rsidR="00783C78" w:rsidRPr="008B188C">
        <w:rPr>
          <w:rFonts w:cstheme="minorHAnsi"/>
        </w:rPr>
        <w:t xml:space="preserve">Colombian </w:t>
      </w:r>
      <w:r w:rsidR="002F1673" w:rsidRPr="008B188C">
        <w:rPr>
          <w:rFonts w:cstheme="minorHAnsi"/>
        </w:rPr>
        <w:t>songstress Karol G</w:t>
      </w:r>
      <w:r w:rsidR="004B7674" w:rsidRPr="008B188C">
        <w:rPr>
          <w:rFonts w:cstheme="minorHAnsi"/>
        </w:rPr>
        <w:t>,</w:t>
      </w:r>
      <w:r w:rsidR="00FB4973" w:rsidRPr="008B188C">
        <w:rPr>
          <w:rFonts w:cstheme="minorHAnsi"/>
        </w:rPr>
        <w:t xml:space="preserve"> </w:t>
      </w:r>
      <w:r w:rsidR="0038287A" w:rsidRPr="008B188C">
        <w:rPr>
          <w:rFonts w:cstheme="minorHAnsi"/>
        </w:rPr>
        <w:t>Panamanian singer</w:t>
      </w:r>
      <w:r w:rsidR="00E010D4" w:rsidRPr="008B188C">
        <w:rPr>
          <w:rFonts w:cstheme="minorHAnsi"/>
        </w:rPr>
        <w:t xml:space="preserve"> </w:t>
      </w:r>
      <w:r w:rsidR="0039062D" w:rsidRPr="008B188C">
        <w:rPr>
          <w:rFonts w:cstheme="minorHAnsi"/>
        </w:rPr>
        <w:t>Sech</w:t>
      </w:r>
      <w:r w:rsidR="00823A19" w:rsidRPr="008B188C">
        <w:rPr>
          <w:rFonts w:cstheme="minorHAnsi"/>
        </w:rPr>
        <w:t xml:space="preserve">, </w:t>
      </w:r>
      <w:r w:rsidR="00162573" w:rsidRPr="008B188C">
        <w:rPr>
          <w:rFonts w:cstheme="minorHAnsi"/>
        </w:rPr>
        <w:t>R</w:t>
      </w:r>
      <w:r w:rsidR="009E32F8" w:rsidRPr="008B188C">
        <w:rPr>
          <w:rFonts w:cstheme="minorHAnsi"/>
        </w:rPr>
        <w:t xml:space="preserve">egional Mexican </w:t>
      </w:r>
      <w:r w:rsidR="00507023" w:rsidRPr="008B188C">
        <w:rPr>
          <w:rFonts w:cstheme="minorHAnsi"/>
        </w:rPr>
        <w:t>artist Ernesto Tapia</w:t>
      </w:r>
      <w:r w:rsidR="00554B68" w:rsidRPr="008B188C">
        <w:rPr>
          <w:rFonts w:cstheme="minorHAnsi"/>
        </w:rPr>
        <w:t xml:space="preserve"> </w:t>
      </w:r>
      <w:r w:rsidR="00373FA7" w:rsidRPr="008B188C">
        <w:rPr>
          <w:rFonts w:cstheme="minorHAnsi"/>
        </w:rPr>
        <w:t xml:space="preserve">and </w:t>
      </w:r>
      <w:r w:rsidR="00276FD7" w:rsidRPr="008B188C">
        <w:rPr>
          <w:rFonts w:cstheme="minorHAnsi"/>
        </w:rPr>
        <w:t xml:space="preserve">pop </w:t>
      </w:r>
      <w:r w:rsidR="004660A2" w:rsidRPr="008B188C">
        <w:rPr>
          <w:rFonts w:cstheme="minorHAnsi"/>
        </w:rPr>
        <w:t>singer</w:t>
      </w:r>
      <w:r w:rsidR="002D365B" w:rsidRPr="008B188C">
        <w:rPr>
          <w:rFonts w:cstheme="minorHAnsi"/>
        </w:rPr>
        <w:t>-songwriter</w:t>
      </w:r>
      <w:r w:rsidR="00276FD7" w:rsidRPr="008B188C">
        <w:rPr>
          <w:rFonts w:cstheme="minorHAnsi"/>
        </w:rPr>
        <w:t xml:space="preserve"> </w:t>
      </w:r>
      <w:r w:rsidR="00373FA7" w:rsidRPr="008B188C">
        <w:rPr>
          <w:rFonts w:cstheme="minorHAnsi"/>
        </w:rPr>
        <w:t xml:space="preserve">Belinda </w:t>
      </w:r>
      <w:proofErr w:type="spellStart"/>
      <w:r w:rsidR="00373FA7" w:rsidRPr="008B188C">
        <w:rPr>
          <w:rFonts w:cstheme="minorHAnsi"/>
        </w:rPr>
        <w:t>Peregrín</w:t>
      </w:r>
      <w:proofErr w:type="spellEnd"/>
      <w:r w:rsidR="00270BE7" w:rsidRPr="008B188C">
        <w:rPr>
          <w:rFonts w:cstheme="minorHAnsi"/>
        </w:rPr>
        <w:t>, to name a few</w:t>
      </w:r>
      <w:r w:rsidR="00DE2912" w:rsidRPr="008B188C">
        <w:rPr>
          <w:rFonts w:cstheme="minorHAnsi"/>
        </w:rPr>
        <w:t>.</w:t>
      </w:r>
      <w:r w:rsidR="00A602C0" w:rsidRPr="008B188C">
        <w:rPr>
          <w:rFonts w:cstheme="minorHAnsi"/>
        </w:rPr>
        <w:t xml:space="preserve"> </w:t>
      </w:r>
      <w:r w:rsidR="0067354E" w:rsidRPr="008B188C">
        <w:rPr>
          <w:rFonts w:cstheme="minorHAnsi"/>
        </w:rPr>
        <w:t>Additional honorees</w:t>
      </w:r>
      <w:r w:rsidR="00A01740" w:rsidRPr="008B188C">
        <w:rPr>
          <w:rFonts w:cstheme="minorHAnsi"/>
        </w:rPr>
        <w:t xml:space="preserve"> </w:t>
      </w:r>
      <w:r w:rsidR="00D0531F" w:rsidRPr="008B188C">
        <w:rPr>
          <w:rFonts w:cstheme="minorHAnsi"/>
        </w:rPr>
        <w:t xml:space="preserve">include </w:t>
      </w:r>
      <w:r w:rsidR="006A6E1F" w:rsidRPr="008B188C">
        <w:rPr>
          <w:rFonts w:cstheme="minorHAnsi"/>
        </w:rPr>
        <w:t xml:space="preserve">acclaimed </w:t>
      </w:r>
      <w:r w:rsidR="003D742E" w:rsidRPr="008B188C">
        <w:rPr>
          <w:rFonts w:cstheme="minorHAnsi"/>
        </w:rPr>
        <w:t xml:space="preserve">artists </w:t>
      </w:r>
      <w:r w:rsidR="00CF0244" w:rsidRPr="008B188C">
        <w:rPr>
          <w:rFonts w:cstheme="minorHAnsi"/>
        </w:rPr>
        <w:t>J Balvin</w:t>
      </w:r>
      <w:r w:rsidR="00CE3636" w:rsidRPr="008B188C">
        <w:rPr>
          <w:rFonts w:cstheme="minorHAnsi"/>
        </w:rPr>
        <w:t>,</w:t>
      </w:r>
      <w:r w:rsidR="003D742E" w:rsidRPr="008B188C">
        <w:rPr>
          <w:rFonts w:cstheme="minorHAnsi"/>
        </w:rPr>
        <w:t xml:space="preserve"> who picked up seven awards this year</w:t>
      </w:r>
      <w:r w:rsidR="008C4D7C" w:rsidRPr="008B188C">
        <w:rPr>
          <w:rFonts w:cstheme="minorHAnsi"/>
        </w:rPr>
        <w:t>,</w:t>
      </w:r>
      <w:r w:rsidR="00240C65" w:rsidRPr="008B188C">
        <w:rPr>
          <w:rFonts w:cstheme="minorHAnsi"/>
        </w:rPr>
        <w:t xml:space="preserve"> bringing his total up to 21 BMI Latin Awards</w:t>
      </w:r>
      <w:r w:rsidR="003D742E" w:rsidRPr="008B188C">
        <w:rPr>
          <w:rFonts w:cstheme="minorHAnsi"/>
        </w:rPr>
        <w:t xml:space="preserve">, </w:t>
      </w:r>
      <w:r w:rsidR="00CE3636" w:rsidRPr="008B188C">
        <w:rPr>
          <w:rFonts w:cstheme="minorHAnsi"/>
        </w:rPr>
        <w:t xml:space="preserve">and </w:t>
      </w:r>
      <w:proofErr w:type="spellStart"/>
      <w:r w:rsidR="000C7AB8" w:rsidRPr="008B188C">
        <w:rPr>
          <w:rFonts w:cstheme="minorHAnsi"/>
        </w:rPr>
        <w:t>Anuel</w:t>
      </w:r>
      <w:proofErr w:type="spellEnd"/>
      <w:r w:rsidR="000C7AB8" w:rsidRPr="008B188C">
        <w:rPr>
          <w:rFonts w:cstheme="minorHAnsi"/>
        </w:rPr>
        <w:t xml:space="preserve"> AA and Gaby Music </w:t>
      </w:r>
      <w:r w:rsidR="00CE3636" w:rsidRPr="008B188C">
        <w:rPr>
          <w:rFonts w:cstheme="minorHAnsi"/>
        </w:rPr>
        <w:t xml:space="preserve">each </w:t>
      </w:r>
      <w:r w:rsidR="000C7AB8" w:rsidRPr="008B188C">
        <w:rPr>
          <w:rFonts w:cstheme="minorHAnsi"/>
        </w:rPr>
        <w:t xml:space="preserve">added six </w:t>
      </w:r>
      <w:r w:rsidR="00CE3636" w:rsidRPr="008B188C">
        <w:rPr>
          <w:rFonts w:cstheme="minorHAnsi"/>
        </w:rPr>
        <w:t xml:space="preserve">awards </w:t>
      </w:r>
      <w:r w:rsidR="000C7AB8" w:rsidRPr="008B188C">
        <w:rPr>
          <w:rFonts w:cstheme="minorHAnsi"/>
        </w:rPr>
        <w:t>to their collection</w:t>
      </w:r>
      <w:r w:rsidR="00CA00BF" w:rsidRPr="008B188C">
        <w:rPr>
          <w:rFonts w:cstheme="minorHAnsi"/>
        </w:rPr>
        <w:t xml:space="preserve"> of accolades</w:t>
      </w:r>
      <w:r w:rsidR="00E9272E" w:rsidRPr="008B188C">
        <w:rPr>
          <w:rFonts w:cstheme="minorHAnsi"/>
        </w:rPr>
        <w:t xml:space="preserve"> </w:t>
      </w:r>
      <w:r w:rsidR="00313FB9" w:rsidRPr="008B188C">
        <w:rPr>
          <w:rFonts w:cstheme="minorHAnsi"/>
        </w:rPr>
        <w:t xml:space="preserve">bumping their </w:t>
      </w:r>
      <w:r w:rsidR="00AF6026" w:rsidRPr="008B188C">
        <w:rPr>
          <w:rFonts w:cstheme="minorHAnsi"/>
        </w:rPr>
        <w:t>total to 10 and 21 BMI Latin Awards</w:t>
      </w:r>
      <w:r w:rsidR="002223F8">
        <w:rPr>
          <w:rFonts w:cstheme="minorHAnsi"/>
        </w:rPr>
        <w:t>,</w:t>
      </w:r>
      <w:r w:rsidR="00AF6026" w:rsidRPr="008B188C">
        <w:rPr>
          <w:rFonts w:cstheme="minorHAnsi"/>
        </w:rPr>
        <w:t xml:space="preserve"> respectively</w:t>
      </w:r>
      <w:r w:rsidR="000C7AB8" w:rsidRPr="008B188C">
        <w:rPr>
          <w:rFonts w:cstheme="minorHAnsi"/>
        </w:rPr>
        <w:t xml:space="preserve">. </w:t>
      </w:r>
    </w:p>
    <w:p w14:paraId="355A5D1B" w14:textId="6C47C4BB" w:rsidR="00305708" w:rsidRPr="008B188C" w:rsidRDefault="00305708" w:rsidP="008D2E5E">
      <w:pPr>
        <w:spacing w:line="240" w:lineRule="auto"/>
        <w:jc w:val="both"/>
        <w:rPr>
          <w:rFonts w:cstheme="minorHAnsi"/>
        </w:rPr>
      </w:pPr>
      <w:r w:rsidRPr="008B188C">
        <w:rPr>
          <w:rFonts w:cstheme="minorHAnsi"/>
        </w:rPr>
        <w:t xml:space="preserve">For a complete list of 2020 BMI </w:t>
      </w:r>
      <w:r w:rsidR="006D4DA4" w:rsidRPr="008B188C">
        <w:rPr>
          <w:rFonts w:cstheme="minorHAnsi"/>
        </w:rPr>
        <w:t>Latin</w:t>
      </w:r>
      <w:r w:rsidRPr="008B188C">
        <w:rPr>
          <w:rFonts w:cstheme="minorHAnsi"/>
        </w:rPr>
        <w:t xml:space="preserve"> Award winner</w:t>
      </w:r>
      <w:r w:rsidR="006D4DA4" w:rsidRPr="008B188C">
        <w:rPr>
          <w:rFonts w:cstheme="minorHAnsi"/>
        </w:rPr>
        <w:t>s</w:t>
      </w:r>
      <w:r w:rsidR="00692D4C" w:rsidRPr="008B188C">
        <w:rPr>
          <w:rFonts w:cstheme="minorHAnsi"/>
        </w:rPr>
        <w:t xml:space="preserve"> </w:t>
      </w:r>
      <w:r w:rsidRPr="008B188C">
        <w:rPr>
          <w:rFonts w:cstheme="minorHAnsi"/>
        </w:rPr>
        <w:t>please</w:t>
      </w:r>
      <w:r w:rsidR="00692D4C" w:rsidRPr="008B188C">
        <w:rPr>
          <w:rFonts w:cstheme="minorHAnsi"/>
        </w:rPr>
        <w:t xml:space="preserve"> visit [</w:t>
      </w:r>
      <w:r w:rsidR="00692D4C" w:rsidRPr="00550A77">
        <w:rPr>
          <w:rFonts w:cstheme="minorHAnsi"/>
          <w:color w:val="FF0000"/>
        </w:rPr>
        <w:t>Latin Awards Link</w:t>
      </w:r>
      <w:r w:rsidR="00692D4C" w:rsidRPr="008B188C">
        <w:rPr>
          <w:rFonts w:cstheme="minorHAnsi"/>
        </w:rPr>
        <w:t>]</w:t>
      </w:r>
      <w:r w:rsidR="007A60E8" w:rsidRPr="008B188C">
        <w:rPr>
          <w:rFonts w:cstheme="minorHAnsi"/>
        </w:rPr>
        <w:t>. Stay</w:t>
      </w:r>
      <w:r w:rsidR="00C737DC" w:rsidRPr="008B188C">
        <w:rPr>
          <w:rFonts w:cstheme="minorHAnsi"/>
        </w:rPr>
        <w:t xml:space="preserve"> connected on social media by going to </w:t>
      </w:r>
      <w:hyperlink r:id="rId9" w:history="1">
        <w:r w:rsidR="00C737DC" w:rsidRPr="008B188C">
          <w:rPr>
            <w:rStyle w:val="Hyperlink"/>
            <w:rFonts w:cstheme="minorHAnsi"/>
            <w:b/>
            <w:bCs/>
          </w:rPr>
          <w:t>@BMI</w:t>
        </w:r>
      </w:hyperlink>
      <w:r w:rsidR="00C737DC" w:rsidRPr="008B188C">
        <w:rPr>
          <w:rFonts w:cstheme="minorHAnsi"/>
        </w:rPr>
        <w:t xml:space="preserve"> and </w:t>
      </w:r>
      <w:r w:rsidR="00156CFD" w:rsidRPr="008B188C">
        <w:rPr>
          <w:rFonts w:cstheme="minorHAnsi"/>
          <w:b/>
          <w:bCs/>
        </w:rPr>
        <w:t>#BMILatinAwards</w:t>
      </w:r>
      <w:r w:rsidR="00156CFD" w:rsidRPr="008B188C">
        <w:rPr>
          <w:rFonts w:cstheme="minorHAnsi"/>
        </w:rPr>
        <w:t xml:space="preserve"> to join the conversation. </w:t>
      </w:r>
      <w:r w:rsidR="00692D4C" w:rsidRPr="008B188C">
        <w:rPr>
          <w:rFonts w:cstheme="minorHAnsi"/>
        </w:rPr>
        <w:t xml:space="preserve"> </w:t>
      </w:r>
    </w:p>
    <w:p w14:paraId="66B29A44" w14:textId="77777777" w:rsidR="00305708" w:rsidRPr="00305708" w:rsidRDefault="00305708" w:rsidP="008D2E5E">
      <w:pPr>
        <w:spacing w:line="240" w:lineRule="auto"/>
        <w:jc w:val="center"/>
        <w:rPr>
          <w:rFonts w:ascii="Arial" w:hAnsi="Arial" w:cs="Arial"/>
        </w:rPr>
      </w:pPr>
      <w:r w:rsidRPr="00305708">
        <w:rPr>
          <w:rFonts w:ascii="Arial" w:hAnsi="Arial" w:cs="Arial"/>
        </w:rPr>
        <w:br/>
        <w:t># # #</w:t>
      </w:r>
    </w:p>
    <w:p w14:paraId="1421125E" w14:textId="77777777" w:rsidR="00305708" w:rsidRDefault="00305708" w:rsidP="00EA331C">
      <w:pPr>
        <w:rPr>
          <w:rFonts w:ascii="Arial" w:hAnsi="Arial" w:cs="Arial"/>
        </w:rPr>
      </w:pPr>
    </w:p>
    <w:p w14:paraId="6E7471C3" w14:textId="0EECCD8A" w:rsidR="00133F23" w:rsidRPr="0010103B" w:rsidRDefault="00EA331C" w:rsidP="00BA5F24">
      <w:pPr>
        <w:rPr>
          <w:rFonts w:ascii="Arial" w:hAnsi="Arial" w:cs="Arial"/>
        </w:rPr>
      </w:pPr>
      <w:r w:rsidRPr="00BA5F24">
        <w:rPr>
          <w:rFonts w:cstheme="minorHAnsi"/>
          <w:b/>
          <w:bCs/>
        </w:rPr>
        <w:t>ABOUT BMI:</w:t>
      </w:r>
      <w:r w:rsidRPr="00BA5F24">
        <w:rPr>
          <w:rFonts w:cstheme="minorHAnsi"/>
          <w:b/>
          <w:bCs/>
        </w:rPr>
        <w:br/>
      </w:r>
      <w:r w:rsidRPr="00BA5F24">
        <w:rPr>
          <w:rFonts w:cstheme="minorHAnsi"/>
        </w:rPr>
        <w:t xml:space="preserve">Celebrating over 80 years of service to songwriters, composers, music publishers and businesses, Broadcast Music, Inc.® (BMI®) is a global leader in music rights management, serving as an advocate for the value of music. BMI represents the public performance rights in over 17 million musical works created and owned by more than 1.1 million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hyperlink r:id="rId10" w:history="1">
        <w:r w:rsidRPr="00BA5F24">
          <w:rPr>
            <w:rStyle w:val="Hyperlink"/>
            <w:rFonts w:cstheme="minorHAnsi"/>
          </w:rPr>
          <w:t>bmi.com</w:t>
        </w:r>
      </w:hyperlink>
      <w:r w:rsidRPr="00BA5F24">
        <w:rPr>
          <w:rFonts w:cstheme="minorHAnsi"/>
        </w:rPr>
        <w:t xml:space="preserve">, follow us on </w:t>
      </w:r>
      <w:hyperlink r:id="rId11" w:history="1">
        <w:r w:rsidRPr="00BA5F24">
          <w:rPr>
            <w:rStyle w:val="Hyperlink"/>
            <w:rFonts w:cstheme="minorHAnsi"/>
          </w:rPr>
          <w:t>Twitter</w:t>
        </w:r>
      </w:hyperlink>
      <w:r w:rsidRPr="00BA5F24">
        <w:rPr>
          <w:rFonts w:cstheme="minorHAnsi"/>
        </w:rPr>
        <w:t xml:space="preserve"> and </w:t>
      </w:r>
      <w:hyperlink r:id="rId12" w:history="1">
        <w:r w:rsidRPr="00BA5F24">
          <w:rPr>
            <w:rStyle w:val="Hyperlink"/>
            <w:rFonts w:cstheme="minorHAnsi"/>
          </w:rPr>
          <w:t>Instagram</w:t>
        </w:r>
      </w:hyperlink>
      <w:r w:rsidRPr="00BA5F24">
        <w:rPr>
          <w:rFonts w:cstheme="minorHAnsi"/>
        </w:rPr>
        <w:t xml:space="preserve"> @BMI or stay connected through</w:t>
      </w:r>
      <w:r w:rsidRPr="00EA331C">
        <w:rPr>
          <w:rFonts w:ascii="Arial" w:hAnsi="Arial" w:cs="Arial"/>
        </w:rPr>
        <w:t xml:space="preserve"> </w:t>
      </w:r>
      <w:r w:rsidRPr="00BA5F24">
        <w:rPr>
          <w:rFonts w:cstheme="minorHAnsi"/>
        </w:rPr>
        <w:t xml:space="preserve">Broadcast Music, Inc.‘s </w:t>
      </w:r>
      <w:hyperlink r:id="rId13" w:history="1">
        <w:r w:rsidRPr="00BA5F24">
          <w:rPr>
            <w:rStyle w:val="Hyperlink"/>
            <w:rFonts w:cstheme="minorHAnsi"/>
          </w:rPr>
          <w:t>Facebook</w:t>
        </w:r>
      </w:hyperlink>
      <w:r w:rsidRPr="00BA5F24">
        <w:rPr>
          <w:rFonts w:cstheme="minorHAnsi"/>
        </w:rPr>
        <w:t xml:space="preserve"> page. Sign up for BMI’s </w:t>
      </w:r>
      <w:hyperlink r:id="rId14" w:history="1">
        <w:r w:rsidRPr="00BA5F24">
          <w:rPr>
            <w:rStyle w:val="Hyperlink"/>
            <w:rFonts w:cstheme="minorHAnsi"/>
            <w:i/>
            <w:iCs/>
          </w:rPr>
          <w:t>The Weekly</w:t>
        </w:r>
      </w:hyperlink>
      <w:r w:rsidRPr="00BA5F24">
        <w:rPr>
          <w:rFonts w:cstheme="minorHAnsi"/>
        </w:rPr>
        <w:t>™ and receive our e-newsletter every week to stay up to date on all things music.</w:t>
      </w:r>
    </w:p>
    <w:sectPr w:rsidR="00133F23" w:rsidRPr="001010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4AD"/>
    <w:rsid w:val="00003DB0"/>
    <w:rsid w:val="00005358"/>
    <w:rsid w:val="000053EC"/>
    <w:rsid w:val="000058E9"/>
    <w:rsid w:val="0001055E"/>
    <w:rsid w:val="00012969"/>
    <w:rsid w:val="0001406F"/>
    <w:rsid w:val="00014880"/>
    <w:rsid w:val="000149FD"/>
    <w:rsid w:val="00021FFF"/>
    <w:rsid w:val="00024BB9"/>
    <w:rsid w:val="0002669F"/>
    <w:rsid w:val="00031186"/>
    <w:rsid w:val="000317D7"/>
    <w:rsid w:val="00031C2D"/>
    <w:rsid w:val="00031CE6"/>
    <w:rsid w:val="00032013"/>
    <w:rsid w:val="00033B16"/>
    <w:rsid w:val="00035B51"/>
    <w:rsid w:val="00040B84"/>
    <w:rsid w:val="00045A71"/>
    <w:rsid w:val="00055FEC"/>
    <w:rsid w:val="0005600E"/>
    <w:rsid w:val="000609B0"/>
    <w:rsid w:val="0006142F"/>
    <w:rsid w:val="00062F3D"/>
    <w:rsid w:val="000655B1"/>
    <w:rsid w:val="0006709F"/>
    <w:rsid w:val="0006774C"/>
    <w:rsid w:val="000677EC"/>
    <w:rsid w:val="0007109D"/>
    <w:rsid w:val="00072D22"/>
    <w:rsid w:val="00072F7E"/>
    <w:rsid w:val="000745E2"/>
    <w:rsid w:val="0008404B"/>
    <w:rsid w:val="00084A17"/>
    <w:rsid w:val="000856E0"/>
    <w:rsid w:val="000861E8"/>
    <w:rsid w:val="00090DC0"/>
    <w:rsid w:val="000955F7"/>
    <w:rsid w:val="000A1EEF"/>
    <w:rsid w:val="000A4E46"/>
    <w:rsid w:val="000A7EE1"/>
    <w:rsid w:val="000B1546"/>
    <w:rsid w:val="000B3121"/>
    <w:rsid w:val="000B405B"/>
    <w:rsid w:val="000B664B"/>
    <w:rsid w:val="000C038E"/>
    <w:rsid w:val="000C04E1"/>
    <w:rsid w:val="000C5ADA"/>
    <w:rsid w:val="000C7AB8"/>
    <w:rsid w:val="000D5FF3"/>
    <w:rsid w:val="000D6308"/>
    <w:rsid w:val="000E1F14"/>
    <w:rsid w:val="000E2730"/>
    <w:rsid w:val="000E5812"/>
    <w:rsid w:val="000E6A03"/>
    <w:rsid w:val="000E6D49"/>
    <w:rsid w:val="000E7243"/>
    <w:rsid w:val="0010103B"/>
    <w:rsid w:val="0010504F"/>
    <w:rsid w:val="00106FE2"/>
    <w:rsid w:val="001078B0"/>
    <w:rsid w:val="00110DAC"/>
    <w:rsid w:val="0011232F"/>
    <w:rsid w:val="00112CCC"/>
    <w:rsid w:val="001165CC"/>
    <w:rsid w:val="00117263"/>
    <w:rsid w:val="00126F41"/>
    <w:rsid w:val="00127609"/>
    <w:rsid w:val="00132E7C"/>
    <w:rsid w:val="00133F23"/>
    <w:rsid w:val="00137FC5"/>
    <w:rsid w:val="001468D5"/>
    <w:rsid w:val="001536A7"/>
    <w:rsid w:val="00155E66"/>
    <w:rsid w:val="00156CFD"/>
    <w:rsid w:val="00161FDA"/>
    <w:rsid w:val="00162573"/>
    <w:rsid w:val="00171F44"/>
    <w:rsid w:val="00173493"/>
    <w:rsid w:val="00177ED9"/>
    <w:rsid w:val="001803F1"/>
    <w:rsid w:val="00182841"/>
    <w:rsid w:val="0018511E"/>
    <w:rsid w:val="00185E9B"/>
    <w:rsid w:val="001934AB"/>
    <w:rsid w:val="001948D9"/>
    <w:rsid w:val="001A067A"/>
    <w:rsid w:val="001A3008"/>
    <w:rsid w:val="001A53C5"/>
    <w:rsid w:val="001B193B"/>
    <w:rsid w:val="001B2029"/>
    <w:rsid w:val="001B343C"/>
    <w:rsid w:val="001B4F48"/>
    <w:rsid w:val="001B7E3D"/>
    <w:rsid w:val="001C2B29"/>
    <w:rsid w:val="001C79B6"/>
    <w:rsid w:val="001D1FE8"/>
    <w:rsid w:val="001D323F"/>
    <w:rsid w:val="001D408B"/>
    <w:rsid w:val="001D4152"/>
    <w:rsid w:val="001D5BDE"/>
    <w:rsid w:val="001D74DC"/>
    <w:rsid w:val="001D7CBE"/>
    <w:rsid w:val="001E0840"/>
    <w:rsid w:val="001E121B"/>
    <w:rsid w:val="001E2CA2"/>
    <w:rsid w:val="001E3827"/>
    <w:rsid w:val="001E3AF0"/>
    <w:rsid w:val="001E46AC"/>
    <w:rsid w:val="001E62FC"/>
    <w:rsid w:val="001E6481"/>
    <w:rsid w:val="001F324E"/>
    <w:rsid w:val="001F68AC"/>
    <w:rsid w:val="00202B4A"/>
    <w:rsid w:val="00205CB6"/>
    <w:rsid w:val="00206172"/>
    <w:rsid w:val="00210EFF"/>
    <w:rsid w:val="00211292"/>
    <w:rsid w:val="00215C3B"/>
    <w:rsid w:val="0021664C"/>
    <w:rsid w:val="002223F8"/>
    <w:rsid w:val="00227C55"/>
    <w:rsid w:val="002319CE"/>
    <w:rsid w:val="00234FA5"/>
    <w:rsid w:val="00237E6E"/>
    <w:rsid w:val="00240C65"/>
    <w:rsid w:val="00243D5A"/>
    <w:rsid w:val="002442F2"/>
    <w:rsid w:val="002500E8"/>
    <w:rsid w:val="002509BC"/>
    <w:rsid w:val="00252009"/>
    <w:rsid w:val="0025755E"/>
    <w:rsid w:val="00257DE8"/>
    <w:rsid w:val="00260FBC"/>
    <w:rsid w:val="0026465E"/>
    <w:rsid w:val="002678B4"/>
    <w:rsid w:val="00270BE7"/>
    <w:rsid w:val="002727ED"/>
    <w:rsid w:val="0027339D"/>
    <w:rsid w:val="00276FD7"/>
    <w:rsid w:val="0028071F"/>
    <w:rsid w:val="00285F26"/>
    <w:rsid w:val="00290A23"/>
    <w:rsid w:val="00293165"/>
    <w:rsid w:val="00295E79"/>
    <w:rsid w:val="0029721D"/>
    <w:rsid w:val="00297F16"/>
    <w:rsid w:val="002A1331"/>
    <w:rsid w:val="002A2751"/>
    <w:rsid w:val="002A4146"/>
    <w:rsid w:val="002B1319"/>
    <w:rsid w:val="002B5096"/>
    <w:rsid w:val="002B56E2"/>
    <w:rsid w:val="002B600C"/>
    <w:rsid w:val="002C332B"/>
    <w:rsid w:val="002D1B1E"/>
    <w:rsid w:val="002D365B"/>
    <w:rsid w:val="002D4A8E"/>
    <w:rsid w:val="002E2BC2"/>
    <w:rsid w:val="002F03A5"/>
    <w:rsid w:val="002F081C"/>
    <w:rsid w:val="002F1673"/>
    <w:rsid w:val="002F53F0"/>
    <w:rsid w:val="002F5A78"/>
    <w:rsid w:val="002F5B60"/>
    <w:rsid w:val="002F6C66"/>
    <w:rsid w:val="002F7D6E"/>
    <w:rsid w:val="00301BF8"/>
    <w:rsid w:val="00302264"/>
    <w:rsid w:val="00305708"/>
    <w:rsid w:val="003122FF"/>
    <w:rsid w:val="00313085"/>
    <w:rsid w:val="00313FB9"/>
    <w:rsid w:val="003151D5"/>
    <w:rsid w:val="0031647E"/>
    <w:rsid w:val="003219CC"/>
    <w:rsid w:val="00324B98"/>
    <w:rsid w:val="00324C2F"/>
    <w:rsid w:val="00325376"/>
    <w:rsid w:val="00325956"/>
    <w:rsid w:val="00326A39"/>
    <w:rsid w:val="00330C96"/>
    <w:rsid w:val="003346C6"/>
    <w:rsid w:val="00336C10"/>
    <w:rsid w:val="00336F0A"/>
    <w:rsid w:val="0034246F"/>
    <w:rsid w:val="00344F82"/>
    <w:rsid w:val="00345B51"/>
    <w:rsid w:val="003478D3"/>
    <w:rsid w:val="00352896"/>
    <w:rsid w:val="00352D75"/>
    <w:rsid w:val="003537E1"/>
    <w:rsid w:val="0035799E"/>
    <w:rsid w:val="00357D7A"/>
    <w:rsid w:val="00360983"/>
    <w:rsid w:val="00362454"/>
    <w:rsid w:val="0036407D"/>
    <w:rsid w:val="00373C1C"/>
    <w:rsid w:val="00373FA7"/>
    <w:rsid w:val="0038234E"/>
    <w:rsid w:val="0038287A"/>
    <w:rsid w:val="003832B6"/>
    <w:rsid w:val="00386319"/>
    <w:rsid w:val="003863DD"/>
    <w:rsid w:val="00387766"/>
    <w:rsid w:val="0039062D"/>
    <w:rsid w:val="00390CFB"/>
    <w:rsid w:val="0039113C"/>
    <w:rsid w:val="00391DC6"/>
    <w:rsid w:val="0039411C"/>
    <w:rsid w:val="003A28D8"/>
    <w:rsid w:val="003A293F"/>
    <w:rsid w:val="003A4A58"/>
    <w:rsid w:val="003B0637"/>
    <w:rsid w:val="003B1BA2"/>
    <w:rsid w:val="003B3D35"/>
    <w:rsid w:val="003B77BB"/>
    <w:rsid w:val="003C078A"/>
    <w:rsid w:val="003C2E11"/>
    <w:rsid w:val="003C548F"/>
    <w:rsid w:val="003D290B"/>
    <w:rsid w:val="003D4677"/>
    <w:rsid w:val="003D5F6C"/>
    <w:rsid w:val="003D742E"/>
    <w:rsid w:val="003E1B44"/>
    <w:rsid w:val="003F0A9E"/>
    <w:rsid w:val="003F162F"/>
    <w:rsid w:val="003F18E2"/>
    <w:rsid w:val="003F350D"/>
    <w:rsid w:val="003F371C"/>
    <w:rsid w:val="003F585B"/>
    <w:rsid w:val="003F6EDB"/>
    <w:rsid w:val="003F7AA7"/>
    <w:rsid w:val="0040020A"/>
    <w:rsid w:val="00400DAA"/>
    <w:rsid w:val="00401369"/>
    <w:rsid w:val="00402573"/>
    <w:rsid w:val="004034C3"/>
    <w:rsid w:val="00403721"/>
    <w:rsid w:val="00412060"/>
    <w:rsid w:val="00413CCE"/>
    <w:rsid w:val="0041427B"/>
    <w:rsid w:val="004168DA"/>
    <w:rsid w:val="00421F05"/>
    <w:rsid w:val="0042498E"/>
    <w:rsid w:val="00427A60"/>
    <w:rsid w:val="00430E20"/>
    <w:rsid w:val="00431FB1"/>
    <w:rsid w:val="0043352E"/>
    <w:rsid w:val="00437B29"/>
    <w:rsid w:val="0044144A"/>
    <w:rsid w:val="00444728"/>
    <w:rsid w:val="004464B8"/>
    <w:rsid w:val="00451DA9"/>
    <w:rsid w:val="00452096"/>
    <w:rsid w:val="00456012"/>
    <w:rsid w:val="004567FE"/>
    <w:rsid w:val="004660A2"/>
    <w:rsid w:val="0047347F"/>
    <w:rsid w:val="004741CB"/>
    <w:rsid w:val="00485229"/>
    <w:rsid w:val="00486088"/>
    <w:rsid w:val="00495358"/>
    <w:rsid w:val="00496FD5"/>
    <w:rsid w:val="004A0CBC"/>
    <w:rsid w:val="004A3B12"/>
    <w:rsid w:val="004A62A6"/>
    <w:rsid w:val="004A63EF"/>
    <w:rsid w:val="004A7685"/>
    <w:rsid w:val="004B2E85"/>
    <w:rsid w:val="004B3D2B"/>
    <w:rsid w:val="004B424B"/>
    <w:rsid w:val="004B4A0A"/>
    <w:rsid w:val="004B5CED"/>
    <w:rsid w:val="004B7674"/>
    <w:rsid w:val="004C0526"/>
    <w:rsid w:val="004C0CE2"/>
    <w:rsid w:val="004C318F"/>
    <w:rsid w:val="004D143F"/>
    <w:rsid w:val="004D1BB9"/>
    <w:rsid w:val="004D31BA"/>
    <w:rsid w:val="004D57DE"/>
    <w:rsid w:val="004E116F"/>
    <w:rsid w:val="004E198E"/>
    <w:rsid w:val="004E1CC0"/>
    <w:rsid w:val="004E1FA7"/>
    <w:rsid w:val="004E3CD9"/>
    <w:rsid w:val="004F2A92"/>
    <w:rsid w:val="004F75F1"/>
    <w:rsid w:val="00507023"/>
    <w:rsid w:val="00510BDB"/>
    <w:rsid w:val="005121A5"/>
    <w:rsid w:val="0051337D"/>
    <w:rsid w:val="00516CD9"/>
    <w:rsid w:val="00524A2E"/>
    <w:rsid w:val="00525BC6"/>
    <w:rsid w:val="00532414"/>
    <w:rsid w:val="00533FAD"/>
    <w:rsid w:val="0054340B"/>
    <w:rsid w:val="005448F7"/>
    <w:rsid w:val="00545656"/>
    <w:rsid w:val="00546FE4"/>
    <w:rsid w:val="00550A77"/>
    <w:rsid w:val="005527A8"/>
    <w:rsid w:val="00552AD2"/>
    <w:rsid w:val="00553F14"/>
    <w:rsid w:val="00554B68"/>
    <w:rsid w:val="00555028"/>
    <w:rsid w:val="00555427"/>
    <w:rsid w:val="00560FAA"/>
    <w:rsid w:val="005611A4"/>
    <w:rsid w:val="00563478"/>
    <w:rsid w:val="005668C0"/>
    <w:rsid w:val="00573D5A"/>
    <w:rsid w:val="00580573"/>
    <w:rsid w:val="005850E5"/>
    <w:rsid w:val="00585B66"/>
    <w:rsid w:val="00587D9C"/>
    <w:rsid w:val="005906DC"/>
    <w:rsid w:val="00592849"/>
    <w:rsid w:val="00592DBB"/>
    <w:rsid w:val="00595896"/>
    <w:rsid w:val="005A0DCA"/>
    <w:rsid w:val="005A20BA"/>
    <w:rsid w:val="005A4221"/>
    <w:rsid w:val="005A4791"/>
    <w:rsid w:val="005A5A81"/>
    <w:rsid w:val="005A64A5"/>
    <w:rsid w:val="005B11DD"/>
    <w:rsid w:val="005B58C0"/>
    <w:rsid w:val="005B61B6"/>
    <w:rsid w:val="005B72C2"/>
    <w:rsid w:val="005C007C"/>
    <w:rsid w:val="005C0987"/>
    <w:rsid w:val="005C16DA"/>
    <w:rsid w:val="005C2F69"/>
    <w:rsid w:val="005C4039"/>
    <w:rsid w:val="005D0406"/>
    <w:rsid w:val="005D3867"/>
    <w:rsid w:val="005D6CDA"/>
    <w:rsid w:val="005E19F3"/>
    <w:rsid w:val="005E451D"/>
    <w:rsid w:val="005E4B94"/>
    <w:rsid w:val="005E54ED"/>
    <w:rsid w:val="005E595E"/>
    <w:rsid w:val="005E7EA3"/>
    <w:rsid w:val="005F1F10"/>
    <w:rsid w:val="005F4447"/>
    <w:rsid w:val="005F64C3"/>
    <w:rsid w:val="005F7577"/>
    <w:rsid w:val="00601252"/>
    <w:rsid w:val="006030D1"/>
    <w:rsid w:val="006046D8"/>
    <w:rsid w:val="006077F5"/>
    <w:rsid w:val="006107D2"/>
    <w:rsid w:val="00613D50"/>
    <w:rsid w:val="00614B7D"/>
    <w:rsid w:val="00615DDD"/>
    <w:rsid w:val="00622F70"/>
    <w:rsid w:val="00623B71"/>
    <w:rsid w:val="0062648A"/>
    <w:rsid w:val="00626516"/>
    <w:rsid w:val="0063310F"/>
    <w:rsid w:val="006369B6"/>
    <w:rsid w:val="00643E30"/>
    <w:rsid w:val="006524E8"/>
    <w:rsid w:val="00653C67"/>
    <w:rsid w:val="0065489B"/>
    <w:rsid w:val="006574CE"/>
    <w:rsid w:val="0066233B"/>
    <w:rsid w:val="006634FE"/>
    <w:rsid w:val="006654AD"/>
    <w:rsid w:val="00666EB5"/>
    <w:rsid w:val="00670B76"/>
    <w:rsid w:val="00671D68"/>
    <w:rsid w:val="0067354E"/>
    <w:rsid w:val="006840B1"/>
    <w:rsid w:val="0068413E"/>
    <w:rsid w:val="00686349"/>
    <w:rsid w:val="00686E1B"/>
    <w:rsid w:val="00690800"/>
    <w:rsid w:val="006925F8"/>
    <w:rsid w:val="00692D4C"/>
    <w:rsid w:val="006A09D7"/>
    <w:rsid w:val="006A15C0"/>
    <w:rsid w:val="006A1650"/>
    <w:rsid w:val="006A568C"/>
    <w:rsid w:val="006A60DE"/>
    <w:rsid w:val="006A6E1F"/>
    <w:rsid w:val="006A6EE9"/>
    <w:rsid w:val="006A718E"/>
    <w:rsid w:val="006A75AB"/>
    <w:rsid w:val="006B15CD"/>
    <w:rsid w:val="006B2A34"/>
    <w:rsid w:val="006B5AA0"/>
    <w:rsid w:val="006B7FE5"/>
    <w:rsid w:val="006C628B"/>
    <w:rsid w:val="006C6B6F"/>
    <w:rsid w:val="006C6F9E"/>
    <w:rsid w:val="006C7C65"/>
    <w:rsid w:val="006D0847"/>
    <w:rsid w:val="006D2E2F"/>
    <w:rsid w:val="006D4DA4"/>
    <w:rsid w:val="006D7C87"/>
    <w:rsid w:val="006E5243"/>
    <w:rsid w:val="006E5C2B"/>
    <w:rsid w:val="006E609B"/>
    <w:rsid w:val="006E7241"/>
    <w:rsid w:val="006F12AF"/>
    <w:rsid w:val="006F1908"/>
    <w:rsid w:val="006F6575"/>
    <w:rsid w:val="007002DA"/>
    <w:rsid w:val="007009BE"/>
    <w:rsid w:val="00704F68"/>
    <w:rsid w:val="007052CC"/>
    <w:rsid w:val="007058E5"/>
    <w:rsid w:val="0070671D"/>
    <w:rsid w:val="00707C58"/>
    <w:rsid w:val="007146E8"/>
    <w:rsid w:val="00715F91"/>
    <w:rsid w:val="0071709F"/>
    <w:rsid w:val="00723BAA"/>
    <w:rsid w:val="007244A6"/>
    <w:rsid w:val="00725074"/>
    <w:rsid w:val="007253F7"/>
    <w:rsid w:val="007305CF"/>
    <w:rsid w:val="00732001"/>
    <w:rsid w:val="007374B0"/>
    <w:rsid w:val="00742C2A"/>
    <w:rsid w:val="00743389"/>
    <w:rsid w:val="007540BA"/>
    <w:rsid w:val="00755BC5"/>
    <w:rsid w:val="0075613E"/>
    <w:rsid w:val="0076067C"/>
    <w:rsid w:val="007607A2"/>
    <w:rsid w:val="007624AC"/>
    <w:rsid w:val="00763A85"/>
    <w:rsid w:val="0076513C"/>
    <w:rsid w:val="007701C0"/>
    <w:rsid w:val="00770506"/>
    <w:rsid w:val="0077121D"/>
    <w:rsid w:val="00775619"/>
    <w:rsid w:val="00775808"/>
    <w:rsid w:val="007819A2"/>
    <w:rsid w:val="00781A2B"/>
    <w:rsid w:val="00782FE4"/>
    <w:rsid w:val="00783C78"/>
    <w:rsid w:val="00786EE1"/>
    <w:rsid w:val="00787FBF"/>
    <w:rsid w:val="00794B6E"/>
    <w:rsid w:val="00794F32"/>
    <w:rsid w:val="0079618E"/>
    <w:rsid w:val="007A2FFD"/>
    <w:rsid w:val="007A342B"/>
    <w:rsid w:val="007A60E8"/>
    <w:rsid w:val="007A6291"/>
    <w:rsid w:val="007A6D08"/>
    <w:rsid w:val="007B1D33"/>
    <w:rsid w:val="007B798A"/>
    <w:rsid w:val="007C363E"/>
    <w:rsid w:val="007D3F13"/>
    <w:rsid w:val="007D759F"/>
    <w:rsid w:val="007D7C1E"/>
    <w:rsid w:val="007E4217"/>
    <w:rsid w:val="007E7499"/>
    <w:rsid w:val="007F5D6E"/>
    <w:rsid w:val="008012F1"/>
    <w:rsid w:val="00804BBC"/>
    <w:rsid w:val="00804FBF"/>
    <w:rsid w:val="008073EF"/>
    <w:rsid w:val="00811660"/>
    <w:rsid w:val="00815A29"/>
    <w:rsid w:val="00816A72"/>
    <w:rsid w:val="00823A19"/>
    <w:rsid w:val="00824606"/>
    <w:rsid w:val="00826244"/>
    <w:rsid w:val="008276E7"/>
    <w:rsid w:val="0083066C"/>
    <w:rsid w:val="00833DE3"/>
    <w:rsid w:val="008368AC"/>
    <w:rsid w:val="00840FA6"/>
    <w:rsid w:val="00846178"/>
    <w:rsid w:val="008471C3"/>
    <w:rsid w:val="008560EA"/>
    <w:rsid w:val="00856ADC"/>
    <w:rsid w:val="00857421"/>
    <w:rsid w:val="00866651"/>
    <w:rsid w:val="0087105A"/>
    <w:rsid w:val="008725D4"/>
    <w:rsid w:val="00875E9E"/>
    <w:rsid w:val="00883844"/>
    <w:rsid w:val="00885D2B"/>
    <w:rsid w:val="00887022"/>
    <w:rsid w:val="00890F4F"/>
    <w:rsid w:val="0089228B"/>
    <w:rsid w:val="00894077"/>
    <w:rsid w:val="008B188C"/>
    <w:rsid w:val="008B1F09"/>
    <w:rsid w:val="008B2F38"/>
    <w:rsid w:val="008B6E1B"/>
    <w:rsid w:val="008C1352"/>
    <w:rsid w:val="008C1484"/>
    <w:rsid w:val="008C22A4"/>
    <w:rsid w:val="008C4A25"/>
    <w:rsid w:val="008C4D7C"/>
    <w:rsid w:val="008C5E23"/>
    <w:rsid w:val="008C69D3"/>
    <w:rsid w:val="008D1E93"/>
    <w:rsid w:val="008D24AE"/>
    <w:rsid w:val="008D2E5E"/>
    <w:rsid w:val="008E0431"/>
    <w:rsid w:val="008E12F2"/>
    <w:rsid w:val="008E1B75"/>
    <w:rsid w:val="008E77FC"/>
    <w:rsid w:val="008F5857"/>
    <w:rsid w:val="008F6E40"/>
    <w:rsid w:val="008F7647"/>
    <w:rsid w:val="00900F12"/>
    <w:rsid w:val="00901861"/>
    <w:rsid w:val="0090542B"/>
    <w:rsid w:val="00906B74"/>
    <w:rsid w:val="009072F7"/>
    <w:rsid w:val="009115FD"/>
    <w:rsid w:val="00911D98"/>
    <w:rsid w:val="00912324"/>
    <w:rsid w:val="00914C8F"/>
    <w:rsid w:val="00915E3F"/>
    <w:rsid w:val="0091647F"/>
    <w:rsid w:val="0092339B"/>
    <w:rsid w:val="00925334"/>
    <w:rsid w:val="00927239"/>
    <w:rsid w:val="00930CCF"/>
    <w:rsid w:val="00932810"/>
    <w:rsid w:val="00932B21"/>
    <w:rsid w:val="009338AE"/>
    <w:rsid w:val="00940FCD"/>
    <w:rsid w:val="009417E7"/>
    <w:rsid w:val="0094339B"/>
    <w:rsid w:val="0095203E"/>
    <w:rsid w:val="0095219D"/>
    <w:rsid w:val="00953798"/>
    <w:rsid w:val="0095628A"/>
    <w:rsid w:val="00961479"/>
    <w:rsid w:val="009628A3"/>
    <w:rsid w:val="00962C24"/>
    <w:rsid w:val="00963062"/>
    <w:rsid w:val="00971246"/>
    <w:rsid w:val="0097220C"/>
    <w:rsid w:val="00972A56"/>
    <w:rsid w:val="00974F60"/>
    <w:rsid w:val="009853DE"/>
    <w:rsid w:val="00990AF9"/>
    <w:rsid w:val="00991D7F"/>
    <w:rsid w:val="00992091"/>
    <w:rsid w:val="009922BC"/>
    <w:rsid w:val="009A1CDB"/>
    <w:rsid w:val="009A46B8"/>
    <w:rsid w:val="009A7D49"/>
    <w:rsid w:val="009B1067"/>
    <w:rsid w:val="009B156C"/>
    <w:rsid w:val="009C00CE"/>
    <w:rsid w:val="009C2BAC"/>
    <w:rsid w:val="009C32F3"/>
    <w:rsid w:val="009C57B3"/>
    <w:rsid w:val="009C5DB8"/>
    <w:rsid w:val="009C6386"/>
    <w:rsid w:val="009C68BF"/>
    <w:rsid w:val="009C729B"/>
    <w:rsid w:val="009D01B8"/>
    <w:rsid w:val="009D0B64"/>
    <w:rsid w:val="009D31EE"/>
    <w:rsid w:val="009D4AF4"/>
    <w:rsid w:val="009D68EB"/>
    <w:rsid w:val="009E27D5"/>
    <w:rsid w:val="009E32F8"/>
    <w:rsid w:val="009E3C4C"/>
    <w:rsid w:val="009E408D"/>
    <w:rsid w:val="009E42B9"/>
    <w:rsid w:val="009E4EA7"/>
    <w:rsid w:val="009E616A"/>
    <w:rsid w:val="009E6ACE"/>
    <w:rsid w:val="009E6BD4"/>
    <w:rsid w:val="009F01D8"/>
    <w:rsid w:val="009F0DA0"/>
    <w:rsid w:val="009F4EB3"/>
    <w:rsid w:val="009F5000"/>
    <w:rsid w:val="00A01740"/>
    <w:rsid w:val="00A0318C"/>
    <w:rsid w:val="00A036FF"/>
    <w:rsid w:val="00A13236"/>
    <w:rsid w:val="00A21D40"/>
    <w:rsid w:val="00A23448"/>
    <w:rsid w:val="00A23694"/>
    <w:rsid w:val="00A265FA"/>
    <w:rsid w:val="00A27A15"/>
    <w:rsid w:val="00A32721"/>
    <w:rsid w:val="00A356F2"/>
    <w:rsid w:val="00A36DFC"/>
    <w:rsid w:val="00A41DBC"/>
    <w:rsid w:val="00A46A4D"/>
    <w:rsid w:val="00A5314A"/>
    <w:rsid w:val="00A569C1"/>
    <w:rsid w:val="00A57FF6"/>
    <w:rsid w:val="00A602C0"/>
    <w:rsid w:val="00A60733"/>
    <w:rsid w:val="00A67305"/>
    <w:rsid w:val="00A72630"/>
    <w:rsid w:val="00A7292B"/>
    <w:rsid w:val="00A730A3"/>
    <w:rsid w:val="00A74F40"/>
    <w:rsid w:val="00A767C7"/>
    <w:rsid w:val="00A76D57"/>
    <w:rsid w:val="00A76D5C"/>
    <w:rsid w:val="00A77880"/>
    <w:rsid w:val="00A77FB9"/>
    <w:rsid w:val="00A80601"/>
    <w:rsid w:val="00A80B55"/>
    <w:rsid w:val="00A82D27"/>
    <w:rsid w:val="00A85BC9"/>
    <w:rsid w:val="00A910D5"/>
    <w:rsid w:val="00A94FCC"/>
    <w:rsid w:val="00AA6DF9"/>
    <w:rsid w:val="00AA7680"/>
    <w:rsid w:val="00AB12F4"/>
    <w:rsid w:val="00AB1533"/>
    <w:rsid w:val="00AB6E8A"/>
    <w:rsid w:val="00AB7186"/>
    <w:rsid w:val="00AC3FF0"/>
    <w:rsid w:val="00AC4201"/>
    <w:rsid w:val="00AC7C9C"/>
    <w:rsid w:val="00AD10F4"/>
    <w:rsid w:val="00AD14E4"/>
    <w:rsid w:val="00AD2E73"/>
    <w:rsid w:val="00AD666C"/>
    <w:rsid w:val="00AE14CD"/>
    <w:rsid w:val="00AE20AA"/>
    <w:rsid w:val="00AF2887"/>
    <w:rsid w:val="00AF3B01"/>
    <w:rsid w:val="00AF6026"/>
    <w:rsid w:val="00AF66C1"/>
    <w:rsid w:val="00AF694A"/>
    <w:rsid w:val="00AF7A47"/>
    <w:rsid w:val="00B00562"/>
    <w:rsid w:val="00B00774"/>
    <w:rsid w:val="00B018E4"/>
    <w:rsid w:val="00B15449"/>
    <w:rsid w:val="00B203E1"/>
    <w:rsid w:val="00B216F1"/>
    <w:rsid w:val="00B25F87"/>
    <w:rsid w:val="00B30228"/>
    <w:rsid w:val="00B35440"/>
    <w:rsid w:val="00B40013"/>
    <w:rsid w:val="00B42AED"/>
    <w:rsid w:val="00B4395F"/>
    <w:rsid w:val="00B43D05"/>
    <w:rsid w:val="00B4400E"/>
    <w:rsid w:val="00B447FE"/>
    <w:rsid w:val="00B462C2"/>
    <w:rsid w:val="00B46A61"/>
    <w:rsid w:val="00B533E5"/>
    <w:rsid w:val="00B61B0C"/>
    <w:rsid w:val="00B63541"/>
    <w:rsid w:val="00B660EC"/>
    <w:rsid w:val="00B716C8"/>
    <w:rsid w:val="00B764A7"/>
    <w:rsid w:val="00B77CF9"/>
    <w:rsid w:val="00B8744A"/>
    <w:rsid w:val="00B90C9C"/>
    <w:rsid w:val="00B91CCB"/>
    <w:rsid w:val="00B920C2"/>
    <w:rsid w:val="00B93EEE"/>
    <w:rsid w:val="00B97012"/>
    <w:rsid w:val="00BA23A7"/>
    <w:rsid w:val="00BA3387"/>
    <w:rsid w:val="00BA5F24"/>
    <w:rsid w:val="00BA7AF9"/>
    <w:rsid w:val="00BB17BC"/>
    <w:rsid w:val="00BC1026"/>
    <w:rsid w:val="00BC205C"/>
    <w:rsid w:val="00BC27CF"/>
    <w:rsid w:val="00BC2FB4"/>
    <w:rsid w:val="00BC6DC0"/>
    <w:rsid w:val="00BD2355"/>
    <w:rsid w:val="00BD27B5"/>
    <w:rsid w:val="00BE28DD"/>
    <w:rsid w:val="00BE2DB6"/>
    <w:rsid w:val="00C01191"/>
    <w:rsid w:val="00C03469"/>
    <w:rsid w:val="00C05EED"/>
    <w:rsid w:val="00C05F32"/>
    <w:rsid w:val="00C06982"/>
    <w:rsid w:val="00C102A8"/>
    <w:rsid w:val="00C128CF"/>
    <w:rsid w:val="00C219EF"/>
    <w:rsid w:val="00C25C14"/>
    <w:rsid w:val="00C3327F"/>
    <w:rsid w:val="00C40A67"/>
    <w:rsid w:val="00C44099"/>
    <w:rsid w:val="00C47F35"/>
    <w:rsid w:val="00C51333"/>
    <w:rsid w:val="00C51FEC"/>
    <w:rsid w:val="00C53BA1"/>
    <w:rsid w:val="00C5518B"/>
    <w:rsid w:val="00C561D4"/>
    <w:rsid w:val="00C61BEE"/>
    <w:rsid w:val="00C66AFC"/>
    <w:rsid w:val="00C70402"/>
    <w:rsid w:val="00C724F4"/>
    <w:rsid w:val="00C7378D"/>
    <w:rsid w:val="00C737DC"/>
    <w:rsid w:val="00C76AAA"/>
    <w:rsid w:val="00C77594"/>
    <w:rsid w:val="00C814C8"/>
    <w:rsid w:val="00C81C47"/>
    <w:rsid w:val="00C8511D"/>
    <w:rsid w:val="00C94831"/>
    <w:rsid w:val="00C971F3"/>
    <w:rsid w:val="00CA00BF"/>
    <w:rsid w:val="00CA0960"/>
    <w:rsid w:val="00CA0EF7"/>
    <w:rsid w:val="00CA140D"/>
    <w:rsid w:val="00CA22BC"/>
    <w:rsid w:val="00CA4E10"/>
    <w:rsid w:val="00CB0862"/>
    <w:rsid w:val="00CB0D1E"/>
    <w:rsid w:val="00CB373A"/>
    <w:rsid w:val="00CB4FC4"/>
    <w:rsid w:val="00CC1325"/>
    <w:rsid w:val="00CC21CF"/>
    <w:rsid w:val="00CC774C"/>
    <w:rsid w:val="00CD2795"/>
    <w:rsid w:val="00CD3AD7"/>
    <w:rsid w:val="00CD4D52"/>
    <w:rsid w:val="00CD58B4"/>
    <w:rsid w:val="00CE3636"/>
    <w:rsid w:val="00CE4151"/>
    <w:rsid w:val="00CE4371"/>
    <w:rsid w:val="00CE4723"/>
    <w:rsid w:val="00CF0244"/>
    <w:rsid w:val="00CF3CD8"/>
    <w:rsid w:val="00CF4873"/>
    <w:rsid w:val="00CF5855"/>
    <w:rsid w:val="00CF6D42"/>
    <w:rsid w:val="00CF727B"/>
    <w:rsid w:val="00D003EE"/>
    <w:rsid w:val="00D01E5A"/>
    <w:rsid w:val="00D02B3F"/>
    <w:rsid w:val="00D03CB1"/>
    <w:rsid w:val="00D0531F"/>
    <w:rsid w:val="00D07EFE"/>
    <w:rsid w:val="00D12C56"/>
    <w:rsid w:val="00D12DA2"/>
    <w:rsid w:val="00D16AC9"/>
    <w:rsid w:val="00D21B8B"/>
    <w:rsid w:val="00D251B0"/>
    <w:rsid w:val="00D2659A"/>
    <w:rsid w:val="00D30878"/>
    <w:rsid w:val="00D316C5"/>
    <w:rsid w:val="00D33395"/>
    <w:rsid w:val="00D33A6E"/>
    <w:rsid w:val="00D36566"/>
    <w:rsid w:val="00D4377F"/>
    <w:rsid w:val="00D43D19"/>
    <w:rsid w:val="00D45F9A"/>
    <w:rsid w:val="00D47DD5"/>
    <w:rsid w:val="00D55F6D"/>
    <w:rsid w:val="00D56549"/>
    <w:rsid w:val="00D603A1"/>
    <w:rsid w:val="00D65B46"/>
    <w:rsid w:val="00D71236"/>
    <w:rsid w:val="00D75FDF"/>
    <w:rsid w:val="00D77B09"/>
    <w:rsid w:val="00D81E97"/>
    <w:rsid w:val="00D8209B"/>
    <w:rsid w:val="00D824A9"/>
    <w:rsid w:val="00D865F7"/>
    <w:rsid w:val="00D903EF"/>
    <w:rsid w:val="00D907E1"/>
    <w:rsid w:val="00D93E2E"/>
    <w:rsid w:val="00DA268E"/>
    <w:rsid w:val="00DA326A"/>
    <w:rsid w:val="00DA33F9"/>
    <w:rsid w:val="00DA47E6"/>
    <w:rsid w:val="00DA534A"/>
    <w:rsid w:val="00DB1A78"/>
    <w:rsid w:val="00DB1EF2"/>
    <w:rsid w:val="00DB20C0"/>
    <w:rsid w:val="00DB25CD"/>
    <w:rsid w:val="00DB3EB5"/>
    <w:rsid w:val="00DB42E5"/>
    <w:rsid w:val="00DB67CA"/>
    <w:rsid w:val="00DC0BC1"/>
    <w:rsid w:val="00DD006F"/>
    <w:rsid w:val="00DD06BD"/>
    <w:rsid w:val="00DD22FC"/>
    <w:rsid w:val="00DD36F5"/>
    <w:rsid w:val="00DD4E52"/>
    <w:rsid w:val="00DD6BA5"/>
    <w:rsid w:val="00DE2912"/>
    <w:rsid w:val="00DE2EA8"/>
    <w:rsid w:val="00DE4FF2"/>
    <w:rsid w:val="00DE5239"/>
    <w:rsid w:val="00DE6A16"/>
    <w:rsid w:val="00DF1F58"/>
    <w:rsid w:val="00E010D4"/>
    <w:rsid w:val="00E0269B"/>
    <w:rsid w:val="00E02C7C"/>
    <w:rsid w:val="00E05E97"/>
    <w:rsid w:val="00E06835"/>
    <w:rsid w:val="00E07416"/>
    <w:rsid w:val="00E118C4"/>
    <w:rsid w:val="00E12A8A"/>
    <w:rsid w:val="00E15D3A"/>
    <w:rsid w:val="00E202D6"/>
    <w:rsid w:val="00E222CC"/>
    <w:rsid w:val="00E22337"/>
    <w:rsid w:val="00E2262D"/>
    <w:rsid w:val="00E26479"/>
    <w:rsid w:val="00E30DC5"/>
    <w:rsid w:val="00E31D22"/>
    <w:rsid w:val="00E31DEF"/>
    <w:rsid w:val="00E33747"/>
    <w:rsid w:val="00E338A0"/>
    <w:rsid w:val="00E34145"/>
    <w:rsid w:val="00E40789"/>
    <w:rsid w:val="00E435ED"/>
    <w:rsid w:val="00E460C2"/>
    <w:rsid w:val="00E463B5"/>
    <w:rsid w:val="00E4765A"/>
    <w:rsid w:val="00E50CDD"/>
    <w:rsid w:val="00E531C8"/>
    <w:rsid w:val="00E56945"/>
    <w:rsid w:val="00E636BF"/>
    <w:rsid w:val="00E660A8"/>
    <w:rsid w:val="00E6624C"/>
    <w:rsid w:val="00E70BC2"/>
    <w:rsid w:val="00E71AFE"/>
    <w:rsid w:val="00E71D8B"/>
    <w:rsid w:val="00E7423A"/>
    <w:rsid w:val="00E81594"/>
    <w:rsid w:val="00E830EA"/>
    <w:rsid w:val="00E86B41"/>
    <w:rsid w:val="00E9075A"/>
    <w:rsid w:val="00E9272E"/>
    <w:rsid w:val="00E92850"/>
    <w:rsid w:val="00E95F34"/>
    <w:rsid w:val="00E97E42"/>
    <w:rsid w:val="00EA01C3"/>
    <w:rsid w:val="00EA331C"/>
    <w:rsid w:val="00EA419D"/>
    <w:rsid w:val="00EA6B13"/>
    <w:rsid w:val="00EB152D"/>
    <w:rsid w:val="00EB34F3"/>
    <w:rsid w:val="00EB6DB8"/>
    <w:rsid w:val="00EB72FE"/>
    <w:rsid w:val="00EC18D2"/>
    <w:rsid w:val="00EC2887"/>
    <w:rsid w:val="00EC48A3"/>
    <w:rsid w:val="00ED217B"/>
    <w:rsid w:val="00ED2B63"/>
    <w:rsid w:val="00ED39C2"/>
    <w:rsid w:val="00ED5C79"/>
    <w:rsid w:val="00EE03A6"/>
    <w:rsid w:val="00EE40DE"/>
    <w:rsid w:val="00EE51B3"/>
    <w:rsid w:val="00EE526B"/>
    <w:rsid w:val="00EE64D4"/>
    <w:rsid w:val="00EE652D"/>
    <w:rsid w:val="00EF0587"/>
    <w:rsid w:val="00EF7521"/>
    <w:rsid w:val="00F02319"/>
    <w:rsid w:val="00F06428"/>
    <w:rsid w:val="00F07992"/>
    <w:rsid w:val="00F17423"/>
    <w:rsid w:val="00F22C6C"/>
    <w:rsid w:val="00F24855"/>
    <w:rsid w:val="00F27D96"/>
    <w:rsid w:val="00F302B3"/>
    <w:rsid w:val="00F30CD2"/>
    <w:rsid w:val="00F30DCE"/>
    <w:rsid w:val="00F349DA"/>
    <w:rsid w:val="00F36DA2"/>
    <w:rsid w:val="00F3716A"/>
    <w:rsid w:val="00F4316E"/>
    <w:rsid w:val="00F4475B"/>
    <w:rsid w:val="00F44D56"/>
    <w:rsid w:val="00F60AD5"/>
    <w:rsid w:val="00F6233E"/>
    <w:rsid w:val="00F65FFC"/>
    <w:rsid w:val="00F71890"/>
    <w:rsid w:val="00F776F1"/>
    <w:rsid w:val="00F80F92"/>
    <w:rsid w:val="00F82EAB"/>
    <w:rsid w:val="00F85537"/>
    <w:rsid w:val="00F85B18"/>
    <w:rsid w:val="00F85D62"/>
    <w:rsid w:val="00F86616"/>
    <w:rsid w:val="00F94ACA"/>
    <w:rsid w:val="00F94DD5"/>
    <w:rsid w:val="00F952D8"/>
    <w:rsid w:val="00F96E0D"/>
    <w:rsid w:val="00FA04EF"/>
    <w:rsid w:val="00FA1E05"/>
    <w:rsid w:val="00FA2F33"/>
    <w:rsid w:val="00FB4973"/>
    <w:rsid w:val="00FB7039"/>
    <w:rsid w:val="00FB7160"/>
    <w:rsid w:val="00FC1C66"/>
    <w:rsid w:val="00FC1F6F"/>
    <w:rsid w:val="00FC5254"/>
    <w:rsid w:val="00FC5FC9"/>
    <w:rsid w:val="00FD11CB"/>
    <w:rsid w:val="00FD1ECA"/>
    <w:rsid w:val="00FD3195"/>
    <w:rsid w:val="00FD394A"/>
    <w:rsid w:val="00FD3AA7"/>
    <w:rsid w:val="00FE176E"/>
    <w:rsid w:val="00FE780E"/>
    <w:rsid w:val="00FF3B1B"/>
    <w:rsid w:val="00FF56D6"/>
    <w:rsid w:val="00FF6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31862"/>
  <w15:chartTrackingRefBased/>
  <w15:docId w15:val="{AFB1A508-0504-49AA-BD22-6C01E4B8C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2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33E"/>
    <w:rPr>
      <w:rFonts w:ascii="Segoe UI" w:hAnsi="Segoe UI" w:cs="Segoe UI"/>
      <w:sz w:val="18"/>
      <w:szCs w:val="18"/>
    </w:rPr>
  </w:style>
  <w:style w:type="character" w:styleId="Hyperlink">
    <w:name w:val="Hyperlink"/>
    <w:basedOn w:val="DefaultParagraphFont"/>
    <w:uiPriority w:val="99"/>
    <w:unhideWhenUsed/>
    <w:rsid w:val="003863DD"/>
    <w:rPr>
      <w:color w:val="0000FF"/>
      <w:u w:val="single"/>
    </w:rPr>
  </w:style>
  <w:style w:type="character" w:customStyle="1" w:styleId="e2ma-style">
    <w:name w:val="e2ma-style"/>
    <w:basedOn w:val="DefaultParagraphFont"/>
    <w:rsid w:val="00133F23"/>
  </w:style>
  <w:style w:type="paragraph" w:styleId="NormalWeb">
    <w:name w:val="Normal (Web)"/>
    <w:basedOn w:val="Normal"/>
    <w:uiPriority w:val="99"/>
    <w:unhideWhenUsed/>
    <w:rsid w:val="00133F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3F23"/>
    <w:rPr>
      <w:b/>
      <w:bCs/>
    </w:rPr>
  </w:style>
  <w:style w:type="character" w:styleId="CommentReference">
    <w:name w:val="annotation reference"/>
    <w:basedOn w:val="DefaultParagraphFont"/>
    <w:uiPriority w:val="99"/>
    <w:semiHidden/>
    <w:unhideWhenUsed/>
    <w:rsid w:val="0062648A"/>
    <w:rPr>
      <w:sz w:val="16"/>
      <w:szCs w:val="16"/>
    </w:rPr>
  </w:style>
  <w:style w:type="paragraph" w:styleId="CommentText">
    <w:name w:val="annotation text"/>
    <w:basedOn w:val="Normal"/>
    <w:link w:val="CommentTextChar"/>
    <w:uiPriority w:val="99"/>
    <w:semiHidden/>
    <w:unhideWhenUsed/>
    <w:rsid w:val="0062648A"/>
    <w:pPr>
      <w:spacing w:line="240" w:lineRule="auto"/>
    </w:pPr>
    <w:rPr>
      <w:sz w:val="20"/>
      <w:szCs w:val="20"/>
    </w:rPr>
  </w:style>
  <w:style w:type="character" w:customStyle="1" w:styleId="CommentTextChar">
    <w:name w:val="Comment Text Char"/>
    <w:basedOn w:val="DefaultParagraphFont"/>
    <w:link w:val="CommentText"/>
    <w:uiPriority w:val="99"/>
    <w:semiHidden/>
    <w:rsid w:val="0062648A"/>
    <w:rPr>
      <w:sz w:val="20"/>
      <w:szCs w:val="20"/>
    </w:rPr>
  </w:style>
  <w:style w:type="paragraph" w:styleId="CommentSubject">
    <w:name w:val="annotation subject"/>
    <w:basedOn w:val="CommentText"/>
    <w:next w:val="CommentText"/>
    <w:link w:val="CommentSubjectChar"/>
    <w:uiPriority w:val="99"/>
    <w:semiHidden/>
    <w:unhideWhenUsed/>
    <w:rsid w:val="00A265FA"/>
    <w:rPr>
      <w:b/>
      <w:bCs/>
    </w:rPr>
  </w:style>
  <w:style w:type="character" w:customStyle="1" w:styleId="CommentSubjectChar">
    <w:name w:val="Comment Subject Char"/>
    <w:basedOn w:val="CommentTextChar"/>
    <w:link w:val="CommentSubject"/>
    <w:uiPriority w:val="99"/>
    <w:semiHidden/>
    <w:rsid w:val="00A265FA"/>
    <w:rPr>
      <w:b/>
      <w:bCs/>
      <w:sz w:val="20"/>
      <w:szCs w:val="20"/>
    </w:rPr>
  </w:style>
  <w:style w:type="character" w:styleId="UnresolvedMention">
    <w:name w:val="Unresolved Mention"/>
    <w:basedOn w:val="DefaultParagraphFont"/>
    <w:uiPriority w:val="99"/>
    <w:semiHidden/>
    <w:unhideWhenUsed/>
    <w:rsid w:val="0065489B"/>
    <w:rPr>
      <w:color w:val="605E5C"/>
      <w:shd w:val="clear" w:color="auto" w:fill="E1DFDD"/>
    </w:rPr>
  </w:style>
  <w:style w:type="character" w:styleId="Emphasis">
    <w:name w:val="Emphasis"/>
    <w:basedOn w:val="DefaultParagraphFont"/>
    <w:uiPriority w:val="20"/>
    <w:qFormat/>
    <w:rsid w:val="00EC48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520498">
      <w:bodyDiv w:val="1"/>
      <w:marLeft w:val="0"/>
      <w:marRight w:val="0"/>
      <w:marTop w:val="0"/>
      <w:marBottom w:val="0"/>
      <w:divBdr>
        <w:top w:val="none" w:sz="0" w:space="0" w:color="auto"/>
        <w:left w:val="none" w:sz="0" w:space="0" w:color="auto"/>
        <w:bottom w:val="none" w:sz="0" w:space="0" w:color="auto"/>
        <w:right w:val="none" w:sz="0" w:space="0" w:color="auto"/>
      </w:divBdr>
      <w:divsChild>
        <w:div w:id="1125124844">
          <w:marLeft w:val="0"/>
          <w:marRight w:val="0"/>
          <w:marTop w:val="0"/>
          <w:marBottom w:val="0"/>
          <w:divBdr>
            <w:top w:val="none" w:sz="0" w:space="0" w:color="auto"/>
            <w:left w:val="none" w:sz="0" w:space="0" w:color="auto"/>
            <w:bottom w:val="none" w:sz="0" w:space="0" w:color="auto"/>
            <w:right w:val="none" w:sz="0" w:space="0" w:color="auto"/>
          </w:divBdr>
        </w:div>
      </w:divsChild>
    </w:div>
    <w:div w:id="556361014">
      <w:bodyDiv w:val="1"/>
      <w:marLeft w:val="0"/>
      <w:marRight w:val="0"/>
      <w:marTop w:val="0"/>
      <w:marBottom w:val="0"/>
      <w:divBdr>
        <w:top w:val="none" w:sz="0" w:space="0" w:color="auto"/>
        <w:left w:val="none" w:sz="0" w:space="0" w:color="auto"/>
        <w:bottom w:val="none" w:sz="0" w:space="0" w:color="auto"/>
        <w:right w:val="none" w:sz="0" w:space="0" w:color="auto"/>
      </w:divBdr>
    </w:div>
    <w:div w:id="608391273">
      <w:bodyDiv w:val="1"/>
      <w:marLeft w:val="0"/>
      <w:marRight w:val="0"/>
      <w:marTop w:val="0"/>
      <w:marBottom w:val="0"/>
      <w:divBdr>
        <w:top w:val="none" w:sz="0" w:space="0" w:color="auto"/>
        <w:left w:val="none" w:sz="0" w:space="0" w:color="auto"/>
        <w:bottom w:val="none" w:sz="0" w:space="0" w:color="auto"/>
        <w:right w:val="none" w:sz="0" w:space="0" w:color="auto"/>
      </w:divBdr>
      <w:divsChild>
        <w:div w:id="25756604">
          <w:marLeft w:val="0"/>
          <w:marRight w:val="0"/>
          <w:marTop w:val="0"/>
          <w:marBottom w:val="150"/>
          <w:divBdr>
            <w:top w:val="none" w:sz="0" w:space="0" w:color="auto"/>
            <w:left w:val="none" w:sz="0" w:space="0" w:color="auto"/>
            <w:bottom w:val="none" w:sz="0" w:space="0" w:color="auto"/>
            <w:right w:val="none" w:sz="0" w:space="0" w:color="auto"/>
          </w:divBdr>
        </w:div>
        <w:div w:id="1376613208">
          <w:marLeft w:val="0"/>
          <w:marRight w:val="0"/>
          <w:marTop w:val="0"/>
          <w:marBottom w:val="150"/>
          <w:divBdr>
            <w:top w:val="none" w:sz="0" w:space="0" w:color="auto"/>
            <w:left w:val="none" w:sz="0" w:space="0" w:color="auto"/>
            <w:bottom w:val="none" w:sz="0" w:space="0" w:color="auto"/>
            <w:right w:val="none" w:sz="0" w:space="0" w:color="auto"/>
          </w:divBdr>
        </w:div>
      </w:divsChild>
    </w:div>
    <w:div w:id="763306297">
      <w:bodyDiv w:val="1"/>
      <w:marLeft w:val="0"/>
      <w:marRight w:val="0"/>
      <w:marTop w:val="0"/>
      <w:marBottom w:val="0"/>
      <w:divBdr>
        <w:top w:val="none" w:sz="0" w:space="0" w:color="auto"/>
        <w:left w:val="none" w:sz="0" w:space="0" w:color="auto"/>
        <w:bottom w:val="none" w:sz="0" w:space="0" w:color="auto"/>
        <w:right w:val="none" w:sz="0" w:space="0" w:color="auto"/>
      </w:divBdr>
      <w:divsChild>
        <w:div w:id="1700272817">
          <w:marLeft w:val="0"/>
          <w:marRight w:val="0"/>
          <w:marTop w:val="0"/>
          <w:marBottom w:val="0"/>
          <w:divBdr>
            <w:top w:val="none" w:sz="0" w:space="0" w:color="auto"/>
            <w:left w:val="none" w:sz="0" w:space="0" w:color="auto"/>
            <w:bottom w:val="none" w:sz="0" w:space="0" w:color="auto"/>
            <w:right w:val="none" w:sz="0" w:space="0" w:color="auto"/>
          </w:divBdr>
          <w:divsChild>
            <w:div w:id="1504514901">
              <w:marLeft w:val="0"/>
              <w:marRight w:val="0"/>
              <w:marTop w:val="0"/>
              <w:marBottom w:val="150"/>
              <w:divBdr>
                <w:top w:val="none" w:sz="0" w:space="0" w:color="auto"/>
                <w:left w:val="none" w:sz="0" w:space="0" w:color="auto"/>
                <w:bottom w:val="none" w:sz="0" w:space="0" w:color="auto"/>
                <w:right w:val="none" w:sz="0" w:space="0" w:color="auto"/>
              </w:divBdr>
            </w:div>
            <w:div w:id="1063060685">
              <w:marLeft w:val="0"/>
              <w:marRight w:val="0"/>
              <w:marTop w:val="0"/>
              <w:marBottom w:val="150"/>
              <w:divBdr>
                <w:top w:val="none" w:sz="0" w:space="0" w:color="auto"/>
                <w:left w:val="none" w:sz="0" w:space="0" w:color="auto"/>
                <w:bottom w:val="none" w:sz="0" w:space="0" w:color="auto"/>
                <w:right w:val="none" w:sz="0" w:space="0" w:color="auto"/>
              </w:divBdr>
            </w:div>
            <w:div w:id="7939869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1868052">
      <w:bodyDiv w:val="1"/>
      <w:marLeft w:val="0"/>
      <w:marRight w:val="0"/>
      <w:marTop w:val="0"/>
      <w:marBottom w:val="0"/>
      <w:divBdr>
        <w:top w:val="none" w:sz="0" w:space="0" w:color="auto"/>
        <w:left w:val="none" w:sz="0" w:space="0" w:color="auto"/>
        <w:bottom w:val="none" w:sz="0" w:space="0" w:color="auto"/>
        <w:right w:val="none" w:sz="0" w:space="0" w:color="auto"/>
      </w:divBdr>
      <w:divsChild>
        <w:div w:id="331033767">
          <w:marLeft w:val="0"/>
          <w:marRight w:val="0"/>
          <w:marTop w:val="0"/>
          <w:marBottom w:val="0"/>
          <w:divBdr>
            <w:top w:val="none" w:sz="0" w:space="0" w:color="auto"/>
            <w:left w:val="none" w:sz="0" w:space="0" w:color="auto"/>
            <w:bottom w:val="none" w:sz="0" w:space="0" w:color="auto"/>
            <w:right w:val="none" w:sz="0" w:space="0" w:color="auto"/>
          </w:divBdr>
          <w:divsChild>
            <w:div w:id="1998681808">
              <w:marLeft w:val="0"/>
              <w:marRight w:val="0"/>
              <w:marTop w:val="0"/>
              <w:marBottom w:val="150"/>
              <w:divBdr>
                <w:top w:val="none" w:sz="0" w:space="0" w:color="auto"/>
                <w:left w:val="none" w:sz="0" w:space="0" w:color="auto"/>
                <w:bottom w:val="none" w:sz="0" w:space="0" w:color="auto"/>
                <w:right w:val="none" w:sz="0" w:space="0" w:color="auto"/>
              </w:divBdr>
            </w:div>
            <w:div w:id="1128737426">
              <w:marLeft w:val="0"/>
              <w:marRight w:val="0"/>
              <w:marTop w:val="0"/>
              <w:marBottom w:val="150"/>
              <w:divBdr>
                <w:top w:val="none" w:sz="0" w:space="0" w:color="auto"/>
                <w:left w:val="none" w:sz="0" w:space="0" w:color="auto"/>
                <w:bottom w:val="none" w:sz="0" w:space="0" w:color="auto"/>
                <w:right w:val="none" w:sz="0" w:space="0" w:color="auto"/>
              </w:divBdr>
            </w:div>
            <w:div w:id="1117218553">
              <w:marLeft w:val="0"/>
              <w:marRight w:val="0"/>
              <w:marTop w:val="0"/>
              <w:marBottom w:val="150"/>
              <w:divBdr>
                <w:top w:val="none" w:sz="0" w:space="0" w:color="auto"/>
                <w:left w:val="none" w:sz="0" w:space="0" w:color="auto"/>
                <w:bottom w:val="none" w:sz="0" w:space="0" w:color="auto"/>
                <w:right w:val="none" w:sz="0" w:space="0" w:color="auto"/>
              </w:divBdr>
            </w:div>
          </w:divsChild>
        </w:div>
        <w:div w:id="1089623981">
          <w:marLeft w:val="0"/>
          <w:marRight w:val="0"/>
          <w:marTop w:val="0"/>
          <w:marBottom w:val="0"/>
          <w:divBdr>
            <w:top w:val="none" w:sz="0" w:space="0" w:color="auto"/>
            <w:left w:val="none" w:sz="0" w:space="0" w:color="auto"/>
            <w:bottom w:val="none" w:sz="0" w:space="0" w:color="auto"/>
            <w:right w:val="none" w:sz="0" w:space="0" w:color="auto"/>
          </w:divBdr>
          <w:divsChild>
            <w:div w:id="1486122343">
              <w:marLeft w:val="0"/>
              <w:marRight w:val="0"/>
              <w:marTop w:val="0"/>
              <w:marBottom w:val="0"/>
              <w:divBdr>
                <w:top w:val="none" w:sz="0" w:space="0" w:color="auto"/>
                <w:left w:val="none" w:sz="0" w:space="0" w:color="auto"/>
                <w:bottom w:val="none" w:sz="0" w:space="0" w:color="auto"/>
                <w:right w:val="none" w:sz="0" w:space="0" w:color="auto"/>
              </w:divBdr>
              <w:divsChild>
                <w:div w:id="321350455">
                  <w:marLeft w:val="0"/>
                  <w:marRight w:val="0"/>
                  <w:marTop w:val="0"/>
                  <w:marBottom w:val="150"/>
                  <w:divBdr>
                    <w:top w:val="none" w:sz="0" w:space="0" w:color="auto"/>
                    <w:left w:val="none" w:sz="0" w:space="0" w:color="auto"/>
                    <w:bottom w:val="none" w:sz="0" w:space="0" w:color="auto"/>
                    <w:right w:val="none" w:sz="0" w:space="0" w:color="auto"/>
                  </w:divBdr>
                </w:div>
                <w:div w:id="1063871590">
                  <w:marLeft w:val="0"/>
                  <w:marRight w:val="0"/>
                  <w:marTop w:val="0"/>
                  <w:marBottom w:val="150"/>
                  <w:divBdr>
                    <w:top w:val="none" w:sz="0" w:space="0" w:color="auto"/>
                    <w:left w:val="none" w:sz="0" w:space="0" w:color="auto"/>
                    <w:bottom w:val="none" w:sz="0" w:space="0" w:color="auto"/>
                    <w:right w:val="none" w:sz="0" w:space="0" w:color="auto"/>
                  </w:divBdr>
                </w:div>
                <w:div w:id="979384935">
                  <w:marLeft w:val="0"/>
                  <w:marRight w:val="0"/>
                  <w:marTop w:val="0"/>
                  <w:marBottom w:val="150"/>
                  <w:divBdr>
                    <w:top w:val="none" w:sz="0" w:space="0" w:color="auto"/>
                    <w:left w:val="none" w:sz="0" w:space="0" w:color="auto"/>
                    <w:bottom w:val="none" w:sz="0" w:space="0" w:color="auto"/>
                    <w:right w:val="none" w:sz="0" w:space="0" w:color="auto"/>
                  </w:divBdr>
                </w:div>
                <w:div w:id="331878160">
                  <w:marLeft w:val="0"/>
                  <w:marRight w:val="0"/>
                  <w:marTop w:val="0"/>
                  <w:marBottom w:val="150"/>
                  <w:divBdr>
                    <w:top w:val="none" w:sz="0" w:space="0" w:color="auto"/>
                    <w:left w:val="none" w:sz="0" w:space="0" w:color="auto"/>
                    <w:bottom w:val="none" w:sz="0" w:space="0" w:color="auto"/>
                    <w:right w:val="none" w:sz="0" w:space="0" w:color="auto"/>
                  </w:divBdr>
                </w:div>
                <w:div w:id="1902401209">
                  <w:marLeft w:val="0"/>
                  <w:marRight w:val="0"/>
                  <w:marTop w:val="0"/>
                  <w:marBottom w:val="150"/>
                  <w:divBdr>
                    <w:top w:val="none" w:sz="0" w:space="0" w:color="auto"/>
                    <w:left w:val="none" w:sz="0" w:space="0" w:color="auto"/>
                    <w:bottom w:val="none" w:sz="0" w:space="0" w:color="auto"/>
                    <w:right w:val="none" w:sz="0" w:space="0" w:color="auto"/>
                  </w:divBdr>
                </w:div>
                <w:div w:id="485129894">
                  <w:marLeft w:val="0"/>
                  <w:marRight w:val="0"/>
                  <w:marTop w:val="0"/>
                  <w:marBottom w:val="150"/>
                  <w:divBdr>
                    <w:top w:val="none" w:sz="0" w:space="0" w:color="auto"/>
                    <w:left w:val="none" w:sz="0" w:space="0" w:color="auto"/>
                    <w:bottom w:val="none" w:sz="0" w:space="0" w:color="auto"/>
                    <w:right w:val="none" w:sz="0" w:space="0" w:color="auto"/>
                  </w:divBdr>
                </w:div>
                <w:div w:id="1329022418">
                  <w:marLeft w:val="0"/>
                  <w:marRight w:val="0"/>
                  <w:marTop w:val="0"/>
                  <w:marBottom w:val="150"/>
                  <w:divBdr>
                    <w:top w:val="none" w:sz="0" w:space="0" w:color="auto"/>
                    <w:left w:val="none" w:sz="0" w:space="0" w:color="auto"/>
                    <w:bottom w:val="none" w:sz="0" w:space="0" w:color="auto"/>
                    <w:right w:val="none" w:sz="0" w:space="0" w:color="auto"/>
                  </w:divBdr>
                </w:div>
                <w:div w:id="565799040">
                  <w:marLeft w:val="0"/>
                  <w:marRight w:val="0"/>
                  <w:marTop w:val="0"/>
                  <w:marBottom w:val="150"/>
                  <w:divBdr>
                    <w:top w:val="none" w:sz="0" w:space="0" w:color="auto"/>
                    <w:left w:val="none" w:sz="0" w:space="0" w:color="auto"/>
                    <w:bottom w:val="none" w:sz="0" w:space="0" w:color="auto"/>
                    <w:right w:val="none" w:sz="0" w:space="0" w:color="auto"/>
                  </w:divBdr>
                </w:div>
                <w:div w:id="203753869">
                  <w:marLeft w:val="0"/>
                  <w:marRight w:val="0"/>
                  <w:marTop w:val="0"/>
                  <w:marBottom w:val="150"/>
                  <w:divBdr>
                    <w:top w:val="none" w:sz="0" w:space="0" w:color="auto"/>
                    <w:left w:val="none" w:sz="0" w:space="0" w:color="auto"/>
                    <w:bottom w:val="none" w:sz="0" w:space="0" w:color="auto"/>
                    <w:right w:val="none" w:sz="0" w:space="0" w:color="auto"/>
                  </w:divBdr>
                </w:div>
                <w:div w:id="19743595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66214781">
      <w:bodyDiv w:val="1"/>
      <w:marLeft w:val="0"/>
      <w:marRight w:val="0"/>
      <w:marTop w:val="0"/>
      <w:marBottom w:val="0"/>
      <w:divBdr>
        <w:top w:val="none" w:sz="0" w:space="0" w:color="auto"/>
        <w:left w:val="none" w:sz="0" w:space="0" w:color="auto"/>
        <w:bottom w:val="none" w:sz="0" w:space="0" w:color="auto"/>
        <w:right w:val="none" w:sz="0" w:space="0" w:color="auto"/>
      </w:divBdr>
      <w:divsChild>
        <w:div w:id="2116748492">
          <w:marLeft w:val="0"/>
          <w:marRight w:val="0"/>
          <w:marTop w:val="0"/>
          <w:marBottom w:val="0"/>
          <w:divBdr>
            <w:top w:val="none" w:sz="0" w:space="0" w:color="auto"/>
            <w:left w:val="none" w:sz="0" w:space="0" w:color="auto"/>
            <w:bottom w:val="none" w:sz="0" w:space="0" w:color="auto"/>
            <w:right w:val="none" w:sz="0" w:space="0" w:color="auto"/>
          </w:divBdr>
          <w:divsChild>
            <w:div w:id="183327081">
              <w:marLeft w:val="0"/>
              <w:marRight w:val="0"/>
              <w:marTop w:val="0"/>
              <w:marBottom w:val="150"/>
              <w:divBdr>
                <w:top w:val="none" w:sz="0" w:space="0" w:color="auto"/>
                <w:left w:val="none" w:sz="0" w:space="0" w:color="auto"/>
                <w:bottom w:val="none" w:sz="0" w:space="0" w:color="auto"/>
                <w:right w:val="none" w:sz="0" w:space="0" w:color="auto"/>
              </w:divBdr>
            </w:div>
            <w:div w:id="1045641254">
              <w:marLeft w:val="0"/>
              <w:marRight w:val="0"/>
              <w:marTop w:val="0"/>
              <w:marBottom w:val="150"/>
              <w:divBdr>
                <w:top w:val="none" w:sz="0" w:space="0" w:color="auto"/>
                <w:left w:val="none" w:sz="0" w:space="0" w:color="auto"/>
                <w:bottom w:val="none" w:sz="0" w:space="0" w:color="auto"/>
                <w:right w:val="none" w:sz="0" w:space="0" w:color="auto"/>
              </w:divBdr>
            </w:div>
            <w:div w:id="6288971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3806732">
      <w:bodyDiv w:val="1"/>
      <w:marLeft w:val="0"/>
      <w:marRight w:val="0"/>
      <w:marTop w:val="0"/>
      <w:marBottom w:val="0"/>
      <w:divBdr>
        <w:top w:val="none" w:sz="0" w:space="0" w:color="auto"/>
        <w:left w:val="none" w:sz="0" w:space="0" w:color="auto"/>
        <w:bottom w:val="none" w:sz="0" w:space="0" w:color="auto"/>
        <w:right w:val="none" w:sz="0" w:space="0" w:color="auto"/>
      </w:divBdr>
    </w:div>
    <w:div w:id="1268731139">
      <w:bodyDiv w:val="1"/>
      <w:marLeft w:val="0"/>
      <w:marRight w:val="0"/>
      <w:marTop w:val="0"/>
      <w:marBottom w:val="0"/>
      <w:divBdr>
        <w:top w:val="none" w:sz="0" w:space="0" w:color="auto"/>
        <w:left w:val="none" w:sz="0" w:space="0" w:color="auto"/>
        <w:bottom w:val="none" w:sz="0" w:space="0" w:color="auto"/>
        <w:right w:val="none" w:sz="0" w:space="0" w:color="auto"/>
      </w:divBdr>
    </w:div>
    <w:div w:id="1291127272">
      <w:bodyDiv w:val="1"/>
      <w:marLeft w:val="0"/>
      <w:marRight w:val="0"/>
      <w:marTop w:val="0"/>
      <w:marBottom w:val="0"/>
      <w:divBdr>
        <w:top w:val="none" w:sz="0" w:space="0" w:color="auto"/>
        <w:left w:val="none" w:sz="0" w:space="0" w:color="auto"/>
        <w:bottom w:val="none" w:sz="0" w:space="0" w:color="auto"/>
        <w:right w:val="none" w:sz="0" w:space="0" w:color="auto"/>
      </w:divBdr>
    </w:div>
    <w:div w:id="1493181928">
      <w:bodyDiv w:val="1"/>
      <w:marLeft w:val="0"/>
      <w:marRight w:val="0"/>
      <w:marTop w:val="0"/>
      <w:marBottom w:val="0"/>
      <w:divBdr>
        <w:top w:val="none" w:sz="0" w:space="0" w:color="auto"/>
        <w:left w:val="none" w:sz="0" w:space="0" w:color="auto"/>
        <w:bottom w:val="none" w:sz="0" w:space="0" w:color="auto"/>
        <w:right w:val="none" w:sz="0" w:space="0" w:color="auto"/>
      </w:divBdr>
    </w:div>
    <w:div w:id="1642536977">
      <w:bodyDiv w:val="1"/>
      <w:marLeft w:val="0"/>
      <w:marRight w:val="0"/>
      <w:marTop w:val="0"/>
      <w:marBottom w:val="0"/>
      <w:divBdr>
        <w:top w:val="none" w:sz="0" w:space="0" w:color="auto"/>
        <w:left w:val="none" w:sz="0" w:space="0" w:color="auto"/>
        <w:bottom w:val="none" w:sz="0" w:space="0" w:color="auto"/>
        <w:right w:val="none" w:sz="0" w:space="0" w:color="auto"/>
      </w:divBdr>
      <w:divsChild>
        <w:div w:id="892469459">
          <w:marLeft w:val="0"/>
          <w:marRight w:val="0"/>
          <w:marTop w:val="0"/>
          <w:marBottom w:val="0"/>
          <w:divBdr>
            <w:top w:val="none" w:sz="0" w:space="0" w:color="auto"/>
            <w:left w:val="none" w:sz="0" w:space="0" w:color="auto"/>
            <w:bottom w:val="none" w:sz="0" w:space="0" w:color="auto"/>
            <w:right w:val="none" w:sz="0" w:space="0" w:color="auto"/>
          </w:divBdr>
          <w:divsChild>
            <w:div w:id="405885120">
              <w:marLeft w:val="0"/>
              <w:marRight w:val="0"/>
              <w:marTop w:val="0"/>
              <w:marBottom w:val="150"/>
              <w:divBdr>
                <w:top w:val="none" w:sz="0" w:space="0" w:color="auto"/>
                <w:left w:val="none" w:sz="0" w:space="0" w:color="auto"/>
                <w:bottom w:val="none" w:sz="0" w:space="0" w:color="auto"/>
                <w:right w:val="none" w:sz="0" w:space="0" w:color="auto"/>
              </w:divBdr>
            </w:div>
            <w:div w:id="1931618379">
              <w:marLeft w:val="0"/>
              <w:marRight w:val="0"/>
              <w:marTop w:val="0"/>
              <w:marBottom w:val="150"/>
              <w:divBdr>
                <w:top w:val="none" w:sz="0" w:space="0" w:color="auto"/>
                <w:left w:val="none" w:sz="0" w:space="0" w:color="auto"/>
                <w:bottom w:val="none" w:sz="0" w:space="0" w:color="auto"/>
                <w:right w:val="none" w:sz="0" w:space="0" w:color="auto"/>
              </w:divBdr>
            </w:div>
            <w:div w:id="1175614020">
              <w:marLeft w:val="0"/>
              <w:marRight w:val="0"/>
              <w:marTop w:val="0"/>
              <w:marBottom w:val="150"/>
              <w:divBdr>
                <w:top w:val="none" w:sz="0" w:space="0" w:color="auto"/>
                <w:left w:val="none" w:sz="0" w:space="0" w:color="auto"/>
                <w:bottom w:val="none" w:sz="0" w:space="0" w:color="auto"/>
                <w:right w:val="none" w:sz="0" w:space="0" w:color="auto"/>
              </w:divBdr>
            </w:div>
          </w:divsChild>
        </w:div>
        <w:div w:id="742874938">
          <w:marLeft w:val="0"/>
          <w:marRight w:val="0"/>
          <w:marTop w:val="0"/>
          <w:marBottom w:val="0"/>
          <w:divBdr>
            <w:top w:val="none" w:sz="0" w:space="0" w:color="auto"/>
            <w:left w:val="none" w:sz="0" w:space="0" w:color="auto"/>
            <w:bottom w:val="none" w:sz="0" w:space="0" w:color="auto"/>
            <w:right w:val="none" w:sz="0" w:space="0" w:color="auto"/>
          </w:divBdr>
          <w:divsChild>
            <w:div w:id="169759297">
              <w:marLeft w:val="0"/>
              <w:marRight w:val="0"/>
              <w:marTop w:val="0"/>
              <w:marBottom w:val="0"/>
              <w:divBdr>
                <w:top w:val="none" w:sz="0" w:space="0" w:color="auto"/>
                <w:left w:val="none" w:sz="0" w:space="0" w:color="auto"/>
                <w:bottom w:val="none" w:sz="0" w:space="0" w:color="auto"/>
                <w:right w:val="none" w:sz="0" w:space="0" w:color="auto"/>
              </w:divBdr>
              <w:divsChild>
                <w:div w:id="745223548">
                  <w:marLeft w:val="0"/>
                  <w:marRight w:val="0"/>
                  <w:marTop w:val="0"/>
                  <w:marBottom w:val="150"/>
                  <w:divBdr>
                    <w:top w:val="none" w:sz="0" w:space="0" w:color="auto"/>
                    <w:left w:val="none" w:sz="0" w:space="0" w:color="auto"/>
                    <w:bottom w:val="none" w:sz="0" w:space="0" w:color="auto"/>
                    <w:right w:val="none" w:sz="0" w:space="0" w:color="auto"/>
                  </w:divBdr>
                </w:div>
                <w:div w:id="1667322953">
                  <w:marLeft w:val="0"/>
                  <w:marRight w:val="0"/>
                  <w:marTop w:val="0"/>
                  <w:marBottom w:val="150"/>
                  <w:divBdr>
                    <w:top w:val="none" w:sz="0" w:space="0" w:color="auto"/>
                    <w:left w:val="none" w:sz="0" w:space="0" w:color="auto"/>
                    <w:bottom w:val="none" w:sz="0" w:space="0" w:color="auto"/>
                    <w:right w:val="none" w:sz="0" w:space="0" w:color="auto"/>
                  </w:divBdr>
                </w:div>
                <w:div w:id="337854633">
                  <w:marLeft w:val="0"/>
                  <w:marRight w:val="0"/>
                  <w:marTop w:val="0"/>
                  <w:marBottom w:val="150"/>
                  <w:divBdr>
                    <w:top w:val="none" w:sz="0" w:space="0" w:color="auto"/>
                    <w:left w:val="none" w:sz="0" w:space="0" w:color="auto"/>
                    <w:bottom w:val="none" w:sz="0" w:space="0" w:color="auto"/>
                    <w:right w:val="none" w:sz="0" w:space="0" w:color="auto"/>
                  </w:divBdr>
                </w:div>
                <w:div w:id="1087726087">
                  <w:marLeft w:val="0"/>
                  <w:marRight w:val="0"/>
                  <w:marTop w:val="0"/>
                  <w:marBottom w:val="150"/>
                  <w:divBdr>
                    <w:top w:val="none" w:sz="0" w:space="0" w:color="auto"/>
                    <w:left w:val="none" w:sz="0" w:space="0" w:color="auto"/>
                    <w:bottom w:val="none" w:sz="0" w:space="0" w:color="auto"/>
                    <w:right w:val="none" w:sz="0" w:space="0" w:color="auto"/>
                  </w:divBdr>
                </w:div>
                <w:div w:id="1091589792">
                  <w:marLeft w:val="0"/>
                  <w:marRight w:val="0"/>
                  <w:marTop w:val="0"/>
                  <w:marBottom w:val="150"/>
                  <w:divBdr>
                    <w:top w:val="none" w:sz="0" w:space="0" w:color="auto"/>
                    <w:left w:val="none" w:sz="0" w:space="0" w:color="auto"/>
                    <w:bottom w:val="none" w:sz="0" w:space="0" w:color="auto"/>
                    <w:right w:val="none" w:sz="0" w:space="0" w:color="auto"/>
                  </w:divBdr>
                </w:div>
                <w:div w:id="1665354359">
                  <w:marLeft w:val="0"/>
                  <w:marRight w:val="0"/>
                  <w:marTop w:val="0"/>
                  <w:marBottom w:val="150"/>
                  <w:divBdr>
                    <w:top w:val="none" w:sz="0" w:space="0" w:color="auto"/>
                    <w:left w:val="none" w:sz="0" w:space="0" w:color="auto"/>
                    <w:bottom w:val="none" w:sz="0" w:space="0" w:color="auto"/>
                    <w:right w:val="none" w:sz="0" w:space="0" w:color="auto"/>
                  </w:divBdr>
                </w:div>
                <w:div w:id="1551727997">
                  <w:marLeft w:val="0"/>
                  <w:marRight w:val="0"/>
                  <w:marTop w:val="0"/>
                  <w:marBottom w:val="150"/>
                  <w:divBdr>
                    <w:top w:val="none" w:sz="0" w:space="0" w:color="auto"/>
                    <w:left w:val="none" w:sz="0" w:space="0" w:color="auto"/>
                    <w:bottom w:val="none" w:sz="0" w:space="0" w:color="auto"/>
                    <w:right w:val="none" w:sz="0" w:space="0" w:color="auto"/>
                  </w:divBdr>
                </w:div>
                <w:div w:id="1100954567">
                  <w:marLeft w:val="0"/>
                  <w:marRight w:val="0"/>
                  <w:marTop w:val="0"/>
                  <w:marBottom w:val="150"/>
                  <w:divBdr>
                    <w:top w:val="none" w:sz="0" w:space="0" w:color="auto"/>
                    <w:left w:val="none" w:sz="0" w:space="0" w:color="auto"/>
                    <w:bottom w:val="none" w:sz="0" w:space="0" w:color="auto"/>
                    <w:right w:val="none" w:sz="0" w:space="0" w:color="auto"/>
                  </w:divBdr>
                </w:div>
                <w:div w:id="1455562749">
                  <w:marLeft w:val="0"/>
                  <w:marRight w:val="0"/>
                  <w:marTop w:val="0"/>
                  <w:marBottom w:val="150"/>
                  <w:divBdr>
                    <w:top w:val="none" w:sz="0" w:space="0" w:color="auto"/>
                    <w:left w:val="none" w:sz="0" w:space="0" w:color="auto"/>
                    <w:bottom w:val="none" w:sz="0" w:space="0" w:color="auto"/>
                    <w:right w:val="none" w:sz="0" w:space="0" w:color="auto"/>
                  </w:divBdr>
                </w:div>
                <w:div w:id="12400207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mi.com/" TargetMode="External"/><Relationship Id="rId13" Type="http://schemas.openxmlformats.org/officeDocument/2006/relationships/hyperlink" Target="https://nam02.safelinks.protection.outlook.com/?url=https%3A%2F%2Ft.e2ma.net%2Fclick%2F7m0ocd%2Fflkdio%2Ffty9uv&amp;data=02%7C01%7Cjthomas%40bmi.com%7C636d38f653f24ffb355108d757c9c7cf%7C3bbeab8167a442cca0685dcb39061843%7C1%7C0%7C637074396482326060&amp;sdata=XLFpwfKVAAyV5pLiRXEDgjcWzpJvUx4mItDdMGiMPKY%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stagram.com/bm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itter.com/bmi"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nam02.safelinks.protection.outlook.com/?url=https%3A%2F%2Ft.e2ma.net%2Fclick%2F7m0ocd%2Fflkdio%2Fj8w9uv&amp;data=02%7C01%7Cjthomas%40bmi.com%7C636d38f653f24ffb355108d757c9c7cf%7C3bbeab8167a442cca0685dcb39061843%7C1%7C0%7C637074396482316066&amp;sdata=DPBSfR42rUy8asIawoS6%2FpGoQjQ0gjb8RpV%2F4OwK9h4%3D&amp;reserved=0" TargetMode="External"/><Relationship Id="rId4" Type="http://schemas.openxmlformats.org/officeDocument/2006/relationships/customXml" Target="../customXml/item4.xml"/><Relationship Id="rId9" Type="http://schemas.openxmlformats.org/officeDocument/2006/relationships/hyperlink" Target="https://www.instagram.com/bmi/?hl=en" TargetMode="External"/><Relationship Id="rId14" Type="http://schemas.openxmlformats.org/officeDocument/2006/relationships/hyperlink" Target="https://nam02.safelinks.protection.outlook.com/?url=https%3A%2F%2Ft.e2ma.net%2Fclick%2F7m0ocd%2Fflkdio%2Fvlz9uv&amp;data=02%7C01%7Cjthomas%40bmi.com%7C636d38f653f24ffb355108d757c9c7cf%7C3bbeab8167a442cca0685dcb39061843%7C1%7C0%7C637074396482336056&amp;sdata=4OjEOc8zwmabrq9evho6h4XM15wUK0ib3Rerq4sWjdQ%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B74E5F1D5A6F948B0BD9BA654671698" ma:contentTypeVersion="10" ma:contentTypeDescription="Create a new document." ma:contentTypeScope="" ma:versionID="7a25313171d1b52be55cee855a4e0bc9">
  <xsd:schema xmlns:xsd="http://www.w3.org/2001/XMLSchema" xmlns:xs="http://www.w3.org/2001/XMLSchema" xmlns:p="http://schemas.microsoft.com/office/2006/metadata/properties" xmlns:ns3="b6a60652-dc70-4092-8446-cebc228cd187" targetNamespace="http://schemas.microsoft.com/office/2006/metadata/properties" ma:root="true" ma:fieldsID="ca747e041c47819c896d8eb8d331c77d" ns3:_="">
    <xsd:import namespace="b6a60652-dc70-4092-8446-cebc228cd187"/>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60652-dc70-4092-8446-cebc228cd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3C3B0E-2BB0-4ACB-A7A3-6B72C4C639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45C72A-8FEF-4BAE-89E5-19D8E365E345}">
  <ds:schemaRefs>
    <ds:schemaRef ds:uri="http://schemas.openxmlformats.org/officeDocument/2006/bibliography"/>
  </ds:schemaRefs>
</ds:datastoreItem>
</file>

<file path=customXml/itemProps3.xml><?xml version="1.0" encoding="utf-8"?>
<ds:datastoreItem xmlns:ds="http://schemas.openxmlformats.org/officeDocument/2006/customXml" ds:itemID="{ABC1DCBB-0BF8-4014-A413-23BFB0090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60652-dc70-4092-8446-cebc228cd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9E061E-F8F7-4367-B254-CAAD1026C8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1162</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Jodie</dc:creator>
  <cp:keywords/>
  <dc:description/>
  <cp:lastModifiedBy>Aguilar, Beatriz</cp:lastModifiedBy>
  <cp:revision>26</cp:revision>
  <dcterms:created xsi:type="dcterms:W3CDTF">2021-03-19T21:10:00Z</dcterms:created>
  <dcterms:modified xsi:type="dcterms:W3CDTF">2021-03-24T21:14:00Z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0x010100FB74E5F1D5A6F948B0BD9BA654671698</vt:lpwstr>
  </property>
</Properties>
</file>