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A34B6" w14:textId="563EE97C" w:rsidR="001E5784" w:rsidRDefault="001E5784" w:rsidP="001E5784">
      <w:pPr>
        <w:spacing w:line="360" w:lineRule="auto"/>
        <w:jc w:val="center"/>
      </w:pPr>
      <w:r w:rsidRPr="001E5784">
        <w:rPr>
          <w:noProof/>
        </w:rPr>
        <w:drawing>
          <wp:anchor distT="0" distB="0" distL="114300" distR="114300" simplePos="0" relativeHeight="251659264" behindDoc="0" locked="0" layoutInCell="1" allowOverlap="1" wp14:anchorId="5237901B" wp14:editId="04B51F90">
            <wp:simplePos x="0" y="0"/>
            <wp:positionH relativeFrom="page">
              <wp:align>right</wp:align>
            </wp:positionH>
            <wp:positionV relativeFrom="page">
              <wp:align>top</wp:align>
            </wp:positionV>
            <wp:extent cx="7781290" cy="1830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jpg"/>
                    <pic:cNvPicPr/>
                  </pic:nvPicPr>
                  <pic:blipFill>
                    <a:blip r:embed="rId8">
                      <a:extLst>
                        <a:ext uri="{28A0092B-C50C-407E-A947-70E740481C1C}">
                          <a14:useLocalDpi xmlns:a14="http://schemas.microsoft.com/office/drawing/2010/main" val="0"/>
                        </a:ext>
                      </a:extLst>
                    </a:blip>
                    <a:stretch>
                      <a:fillRect/>
                    </a:stretch>
                  </pic:blipFill>
                  <pic:spPr>
                    <a:xfrm>
                      <a:off x="0" y="0"/>
                      <a:ext cx="7781290" cy="1830705"/>
                    </a:xfrm>
                    <a:prstGeom prst="rect">
                      <a:avLst/>
                    </a:prstGeom>
                  </pic:spPr>
                </pic:pic>
              </a:graphicData>
            </a:graphic>
          </wp:anchor>
        </w:drawing>
      </w:r>
      <w:r>
        <w:rPr>
          <w:rFonts w:ascii="Arial" w:eastAsia="Arial" w:hAnsi="Arial" w:cs="Arial"/>
          <w:b/>
          <w:smallCaps/>
          <w:sz w:val="32"/>
          <w:szCs w:val="32"/>
        </w:rPr>
        <w:t xml:space="preserve">BMI ANNOUNCES </w:t>
      </w:r>
      <w:r w:rsidR="00A166A7">
        <w:rPr>
          <w:rFonts w:ascii="Arial" w:eastAsia="Arial" w:hAnsi="Arial" w:cs="Arial"/>
          <w:b/>
          <w:smallCaps/>
          <w:sz w:val="32"/>
          <w:szCs w:val="32"/>
        </w:rPr>
        <w:t>20</w:t>
      </w:r>
      <w:r>
        <w:rPr>
          <w:rFonts w:ascii="Arial" w:eastAsia="Arial" w:hAnsi="Arial" w:cs="Arial"/>
          <w:b/>
          <w:smallCaps/>
          <w:sz w:val="32"/>
          <w:szCs w:val="32"/>
          <w:vertAlign w:val="superscript"/>
        </w:rPr>
        <w:t>TH</w:t>
      </w:r>
      <w:r>
        <w:rPr>
          <w:rFonts w:ascii="Arial" w:eastAsia="Arial" w:hAnsi="Arial" w:cs="Arial"/>
          <w:b/>
          <w:smallCaps/>
          <w:sz w:val="32"/>
          <w:szCs w:val="32"/>
        </w:rPr>
        <w:t xml:space="preserve"> ANNUAL COMPOSER/DIRECTOR ROUNDTABLE “MUSIC &amp; FILM: THE CREATIVE PROCESS” </w:t>
      </w:r>
    </w:p>
    <w:p w14:paraId="4C75327C" w14:textId="24B02B17" w:rsidR="001E5784" w:rsidRDefault="001E5784" w:rsidP="001E5784">
      <w:pPr>
        <w:jc w:val="center"/>
      </w:pPr>
      <w:r>
        <w:rPr>
          <w:rFonts w:ascii="Arial" w:eastAsia="Arial" w:hAnsi="Arial" w:cs="Arial"/>
          <w:b/>
          <w:smallCaps/>
          <w:sz w:val="32"/>
          <w:szCs w:val="32"/>
        </w:rPr>
        <w:t>AT 201</w:t>
      </w:r>
      <w:r w:rsidR="00A166A7">
        <w:rPr>
          <w:rFonts w:ascii="Arial" w:eastAsia="Arial" w:hAnsi="Arial" w:cs="Arial"/>
          <w:b/>
          <w:smallCaps/>
          <w:sz w:val="32"/>
          <w:szCs w:val="32"/>
        </w:rPr>
        <w:t>8</w:t>
      </w:r>
      <w:r>
        <w:rPr>
          <w:rFonts w:ascii="Arial" w:eastAsia="Arial" w:hAnsi="Arial" w:cs="Arial"/>
          <w:b/>
          <w:smallCaps/>
          <w:sz w:val="32"/>
          <w:szCs w:val="32"/>
        </w:rPr>
        <w:t xml:space="preserve"> SUNDANCE FILM FESTIVAL</w:t>
      </w:r>
    </w:p>
    <w:p w14:paraId="471EAF5D" w14:textId="77777777" w:rsidR="001E5784" w:rsidRDefault="001E5784" w:rsidP="001E5784">
      <w:pPr>
        <w:jc w:val="center"/>
      </w:pPr>
    </w:p>
    <w:p w14:paraId="7F3A6756" w14:textId="7D16072E" w:rsidR="001E5784" w:rsidRDefault="001E5784" w:rsidP="001E5784">
      <w:pPr>
        <w:jc w:val="center"/>
      </w:pPr>
      <w:r>
        <w:rPr>
          <w:rFonts w:ascii="Arial" w:eastAsia="Arial" w:hAnsi="Arial" w:cs="Arial"/>
          <w:b/>
          <w:i/>
          <w:sz w:val="28"/>
          <w:szCs w:val="28"/>
        </w:rPr>
        <w:t xml:space="preserve">BMI’s Snowball showcase to feature an array of </w:t>
      </w:r>
      <w:r w:rsidR="002471D8">
        <w:rPr>
          <w:rFonts w:ascii="Arial" w:eastAsia="Arial" w:hAnsi="Arial" w:cs="Arial"/>
          <w:b/>
          <w:i/>
          <w:sz w:val="28"/>
          <w:szCs w:val="28"/>
        </w:rPr>
        <w:t>phenomenal</w:t>
      </w:r>
      <w:r>
        <w:rPr>
          <w:rFonts w:ascii="Arial" w:eastAsia="Arial" w:hAnsi="Arial" w:cs="Arial"/>
          <w:b/>
          <w:i/>
          <w:sz w:val="28"/>
          <w:szCs w:val="28"/>
        </w:rPr>
        <w:t xml:space="preserve"> performers </w:t>
      </w:r>
    </w:p>
    <w:p w14:paraId="7E9B454D" w14:textId="77777777" w:rsidR="001E5784" w:rsidRDefault="001E5784" w:rsidP="001E5784">
      <w:pPr>
        <w:jc w:val="center"/>
      </w:pPr>
    </w:p>
    <w:p w14:paraId="25BE8CF1" w14:textId="6605C5F4" w:rsidR="001E5784" w:rsidRDefault="001E5784" w:rsidP="001E5784">
      <w:pPr>
        <w:jc w:val="both"/>
      </w:pPr>
      <w:r>
        <w:rPr>
          <w:rFonts w:ascii="Arial" w:eastAsia="Arial" w:hAnsi="Arial" w:cs="Arial"/>
          <w:b/>
        </w:rPr>
        <w:t xml:space="preserve">Los Angeles, January </w:t>
      </w:r>
      <w:r w:rsidR="00A166A7">
        <w:rPr>
          <w:rFonts w:ascii="Arial" w:eastAsia="Arial" w:hAnsi="Arial" w:cs="Arial"/>
          <w:b/>
        </w:rPr>
        <w:t>9</w:t>
      </w:r>
      <w:r>
        <w:rPr>
          <w:rFonts w:ascii="Arial" w:eastAsia="Arial" w:hAnsi="Arial" w:cs="Arial"/>
          <w:b/>
        </w:rPr>
        <w:t>, 201</w:t>
      </w:r>
      <w:r w:rsidR="00A166A7">
        <w:rPr>
          <w:rFonts w:ascii="Arial" w:eastAsia="Arial" w:hAnsi="Arial" w:cs="Arial"/>
          <w:b/>
        </w:rPr>
        <w:t>8</w:t>
      </w:r>
      <w:r>
        <w:rPr>
          <w:rFonts w:ascii="Arial" w:eastAsia="Arial" w:hAnsi="Arial" w:cs="Arial"/>
          <w:b/>
        </w:rPr>
        <w:t xml:space="preserve"> </w:t>
      </w:r>
      <w:r>
        <w:rPr>
          <w:rFonts w:ascii="Arial" w:eastAsia="Arial" w:hAnsi="Arial" w:cs="Arial"/>
        </w:rPr>
        <w:t xml:space="preserve">– Broadcast Music, Inc.® (BMI®) </w:t>
      </w:r>
      <w:r w:rsidR="0078759F">
        <w:rPr>
          <w:rFonts w:ascii="Arial" w:eastAsia="Arial" w:hAnsi="Arial" w:cs="Arial"/>
        </w:rPr>
        <w:t xml:space="preserve">has </w:t>
      </w:r>
      <w:r w:rsidR="00A166A7">
        <w:rPr>
          <w:rFonts w:ascii="Arial" w:eastAsia="Arial" w:hAnsi="Arial" w:cs="Arial"/>
        </w:rPr>
        <w:t>announced the line-up for the</w:t>
      </w:r>
      <w:r w:rsidR="004352D6">
        <w:rPr>
          <w:rFonts w:ascii="Arial" w:eastAsia="Arial" w:hAnsi="Arial" w:cs="Arial"/>
        </w:rPr>
        <w:t xml:space="preserve"> </w:t>
      </w:r>
      <w:r w:rsidR="00A166A7">
        <w:rPr>
          <w:rFonts w:ascii="Arial" w:eastAsia="Arial" w:hAnsi="Arial" w:cs="Arial"/>
        </w:rPr>
        <w:t>20</w:t>
      </w:r>
      <w:r>
        <w:rPr>
          <w:rFonts w:ascii="Arial" w:eastAsia="Arial" w:hAnsi="Arial" w:cs="Arial"/>
        </w:rPr>
        <w:t>th annual Composer/Director Roundtable and 1</w:t>
      </w:r>
      <w:r w:rsidR="00A166A7">
        <w:rPr>
          <w:rFonts w:ascii="Arial" w:eastAsia="Arial" w:hAnsi="Arial" w:cs="Arial"/>
        </w:rPr>
        <w:t>6</w:t>
      </w:r>
      <w:r>
        <w:rPr>
          <w:rFonts w:ascii="Arial" w:eastAsia="Arial" w:hAnsi="Arial" w:cs="Arial"/>
        </w:rPr>
        <w:t>th annual Snowball during the 201</w:t>
      </w:r>
      <w:r w:rsidR="00A166A7">
        <w:rPr>
          <w:rFonts w:ascii="Arial" w:eastAsia="Arial" w:hAnsi="Arial" w:cs="Arial"/>
        </w:rPr>
        <w:t>8</w:t>
      </w:r>
      <w:r>
        <w:rPr>
          <w:rFonts w:ascii="Arial" w:eastAsia="Arial" w:hAnsi="Arial" w:cs="Arial"/>
        </w:rPr>
        <w:t xml:space="preserve"> Sundance Film Festival in Park City, Utah. </w:t>
      </w:r>
    </w:p>
    <w:p w14:paraId="1A31B7AB" w14:textId="77777777" w:rsidR="001E5784" w:rsidRDefault="001E5784" w:rsidP="001E5784">
      <w:pPr>
        <w:jc w:val="both"/>
      </w:pPr>
    </w:p>
    <w:p w14:paraId="005FE4DB" w14:textId="68BA96E2" w:rsidR="001E5784" w:rsidRDefault="001E5784" w:rsidP="001E5784">
      <w:pPr>
        <w:rPr>
          <w:rFonts w:ascii="Arial" w:eastAsia="Arial" w:hAnsi="Arial" w:cs="Arial"/>
        </w:rPr>
      </w:pPr>
      <w:r w:rsidRPr="0027623D">
        <w:rPr>
          <w:rFonts w:ascii="Arial" w:eastAsia="Arial" w:hAnsi="Arial" w:cs="Arial"/>
        </w:rPr>
        <w:t xml:space="preserve">BMI’s roundtable, “Music &amp; Film: The Creative Process,” will take place on </w:t>
      </w:r>
      <w:r w:rsidR="00A166A7" w:rsidRPr="0027623D">
        <w:rPr>
          <w:rFonts w:ascii="Arial" w:eastAsia="Arial" w:hAnsi="Arial" w:cs="Arial"/>
        </w:rPr>
        <w:t xml:space="preserve">Sunday, </w:t>
      </w:r>
      <w:r w:rsidRPr="0027623D">
        <w:rPr>
          <w:rFonts w:ascii="Arial" w:eastAsia="Arial" w:hAnsi="Arial" w:cs="Arial"/>
        </w:rPr>
        <w:t>January 2</w:t>
      </w:r>
      <w:r w:rsidR="00A166A7" w:rsidRPr="0027623D">
        <w:rPr>
          <w:rFonts w:ascii="Arial" w:eastAsia="Arial" w:hAnsi="Arial" w:cs="Arial"/>
        </w:rPr>
        <w:t>1</w:t>
      </w:r>
      <w:r w:rsidRPr="0027623D">
        <w:rPr>
          <w:rFonts w:ascii="Arial" w:eastAsia="Arial" w:hAnsi="Arial" w:cs="Arial"/>
        </w:rPr>
        <w:t xml:space="preserve">, at </w:t>
      </w:r>
      <w:r w:rsidR="00A166A7" w:rsidRPr="0027623D">
        <w:rPr>
          <w:rFonts w:ascii="Arial" w:eastAsia="Arial" w:hAnsi="Arial" w:cs="Arial"/>
        </w:rPr>
        <w:t>The Shop</w:t>
      </w:r>
      <w:r w:rsidR="008A256D">
        <w:rPr>
          <w:rFonts w:ascii="Arial" w:eastAsia="Arial" w:hAnsi="Arial" w:cs="Arial"/>
        </w:rPr>
        <w:t xml:space="preserve"> </w:t>
      </w:r>
      <w:r w:rsidR="00A166A7" w:rsidRPr="00B766B5">
        <w:rPr>
          <w:rFonts w:ascii="Arial" w:eastAsia="Arial" w:hAnsi="Arial" w:cs="Arial"/>
        </w:rPr>
        <w:t xml:space="preserve"> </w:t>
      </w:r>
      <w:r w:rsidRPr="00B766B5">
        <w:rPr>
          <w:rFonts w:ascii="Arial" w:eastAsia="Arial" w:hAnsi="Arial" w:cs="Arial"/>
        </w:rPr>
        <w:t>(</w:t>
      </w:r>
      <w:r w:rsidR="00C71EBE" w:rsidRPr="00B766B5">
        <w:rPr>
          <w:rFonts w:ascii="Arial" w:hAnsi="Arial" w:cs="Arial"/>
          <w:u w:val="single"/>
        </w:rPr>
        <w:t>1167</w:t>
      </w:r>
      <w:r w:rsidR="00C71EBE">
        <w:rPr>
          <w:rFonts w:ascii="Arial" w:hAnsi="Arial" w:cs="Arial"/>
          <w:u w:val="single"/>
        </w:rPr>
        <w:t xml:space="preserve"> </w:t>
      </w:r>
      <w:r w:rsidR="00C71EBE" w:rsidRPr="00B766B5">
        <w:rPr>
          <w:rFonts w:ascii="Arial" w:hAnsi="Arial" w:cs="Arial"/>
          <w:u w:val="single"/>
        </w:rPr>
        <w:t>Woodside Ave, Park City</w:t>
      </w:r>
      <w:r w:rsidR="004352D6" w:rsidRPr="00B766B5">
        <w:rPr>
          <w:rFonts w:ascii="Arial" w:hAnsi="Arial" w:cs="Arial"/>
        </w:rPr>
        <w:t>)</w:t>
      </w:r>
      <w:r w:rsidR="008A256D">
        <w:rPr>
          <w:rFonts w:ascii="Arial" w:hAnsi="Arial" w:cs="Arial"/>
        </w:rPr>
        <w:t xml:space="preserve"> </w:t>
      </w:r>
      <w:r w:rsidR="004352D6" w:rsidRPr="00B766B5">
        <w:rPr>
          <w:rFonts w:ascii="Arial" w:hAnsi="Arial" w:cs="Arial"/>
        </w:rPr>
        <w:t xml:space="preserve"> </w:t>
      </w:r>
      <w:r w:rsidRPr="00B766B5">
        <w:rPr>
          <w:rFonts w:ascii="Arial" w:eastAsia="Arial" w:hAnsi="Arial" w:cs="Arial"/>
        </w:rPr>
        <w:t>f</w:t>
      </w:r>
      <w:r w:rsidRPr="0027623D">
        <w:rPr>
          <w:rFonts w:ascii="Arial" w:eastAsia="Arial" w:hAnsi="Arial" w:cs="Arial"/>
        </w:rPr>
        <w:t>rom 2:00 p</w:t>
      </w:r>
      <w:r>
        <w:rPr>
          <w:rFonts w:ascii="Arial" w:eastAsia="Arial" w:hAnsi="Arial" w:cs="Arial"/>
        </w:rPr>
        <w:t>.m. to 4:00 p.m</w:t>
      </w:r>
      <w:r w:rsidR="004F0330">
        <w:rPr>
          <w:rFonts w:ascii="Arial" w:eastAsia="Arial" w:hAnsi="Arial" w:cs="Arial"/>
        </w:rPr>
        <w:t>. and</w:t>
      </w:r>
      <w:r>
        <w:rPr>
          <w:rFonts w:ascii="Arial" w:eastAsia="Arial" w:hAnsi="Arial" w:cs="Arial"/>
        </w:rPr>
        <w:t xml:space="preserve"> will be moderated by Doreen Ringer-Ross, BMI's Vice President of Film,</w:t>
      </w:r>
      <w:r w:rsidR="00BD4923">
        <w:rPr>
          <w:rFonts w:ascii="Arial" w:eastAsia="Arial" w:hAnsi="Arial" w:cs="Arial"/>
        </w:rPr>
        <w:t xml:space="preserve"> </w:t>
      </w:r>
      <w:r>
        <w:rPr>
          <w:rFonts w:ascii="Arial" w:eastAsia="Arial" w:hAnsi="Arial" w:cs="Arial"/>
        </w:rPr>
        <w:t xml:space="preserve">TV &amp; Visual Media Relations. The roundtable is a cornerstone event at the Festival </w:t>
      </w:r>
      <w:r w:rsidR="00BD4923">
        <w:rPr>
          <w:rFonts w:ascii="Arial" w:eastAsia="Arial" w:hAnsi="Arial" w:cs="Arial"/>
        </w:rPr>
        <w:t xml:space="preserve">that </w:t>
      </w:r>
      <w:r>
        <w:rPr>
          <w:rFonts w:ascii="Arial" w:eastAsia="Arial" w:hAnsi="Arial" w:cs="Arial"/>
        </w:rPr>
        <w:t>explor</w:t>
      </w:r>
      <w:r w:rsidR="00BD4923">
        <w:rPr>
          <w:rFonts w:ascii="Arial" w:eastAsia="Arial" w:hAnsi="Arial" w:cs="Arial"/>
        </w:rPr>
        <w:t>es</w:t>
      </w:r>
      <w:r>
        <w:rPr>
          <w:rFonts w:ascii="Arial" w:eastAsia="Arial" w:hAnsi="Arial" w:cs="Arial"/>
        </w:rPr>
        <w:t xml:space="preserve"> the role of music in film. Focusing on the relationship between composer and director, participants will discuss what goes into creating a successful film score, the ingredients of an effective composer/director relationship, the Sundance Film Festival experience and more. The roundtable is open to Festival credential holders. </w:t>
      </w:r>
    </w:p>
    <w:p w14:paraId="22970368" w14:textId="166A7C35" w:rsidR="00F95C27" w:rsidRDefault="00F95C27" w:rsidP="001E5784">
      <w:pPr>
        <w:rPr>
          <w:rFonts w:ascii="Arial" w:eastAsia="Arial" w:hAnsi="Arial" w:cs="Arial"/>
        </w:rPr>
      </w:pPr>
    </w:p>
    <w:p w14:paraId="301903A3" w14:textId="06880620" w:rsidR="00F95C27" w:rsidRDefault="00F95C27" w:rsidP="00F95C27">
      <w:pPr>
        <w:rPr>
          <w:sz w:val="22"/>
          <w:szCs w:val="22"/>
        </w:rPr>
      </w:pPr>
      <w:r>
        <w:rPr>
          <w:rFonts w:ascii="Arial" w:hAnsi="Arial" w:cs="Arial"/>
        </w:rPr>
        <w:t>"We are proud to be so closely aligned with the Sundance Institute Film Music Program throughout the year," said Ringer-Ross</w:t>
      </w:r>
      <w:r w:rsidR="004F0330">
        <w:rPr>
          <w:rFonts w:ascii="Arial" w:hAnsi="Arial" w:cs="Arial"/>
        </w:rPr>
        <w:t xml:space="preserve">. </w:t>
      </w:r>
      <w:r>
        <w:rPr>
          <w:rFonts w:ascii="Arial" w:hAnsi="Arial" w:cs="Arial"/>
        </w:rPr>
        <w:t>"</w:t>
      </w:r>
      <w:r w:rsidR="004F0330">
        <w:rPr>
          <w:rFonts w:ascii="Arial" w:hAnsi="Arial" w:cs="Arial"/>
        </w:rPr>
        <w:t>W</w:t>
      </w:r>
      <w:r>
        <w:rPr>
          <w:rFonts w:ascii="Arial" w:hAnsi="Arial" w:cs="Arial"/>
        </w:rPr>
        <w:t xml:space="preserve">e are committed to supporting and shining a light on our composers who scored films in the Sundance Film Festival as inclusion in the </w:t>
      </w:r>
      <w:r w:rsidR="0078759F">
        <w:rPr>
          <w:rFonts w:ascii="Arial" w:hAnsi="Arial" w:cs="Arial"/>
        </w:rPr>
        <w:t xml:space="preserve">Festival </w:t>
      </w:r>
      <w:r>
        <w:rPr>
          <w:rFonts w:ascii="Arial" w:hAnsi="Arial" w:cs="Arial"/>
        </w:rPr>
        <w:t>often proves to be a pivotal career development moment for them as well as their filmmaker.”   </w:t>
      </w:r>
    </w:p>
    <w:p w14:paraId="0E2BC56A" w14:textId="404123E9" w:rsidR="00F95C27" w:rsidRDefault="00F95C27" w:rsidP="001E5784">
      <w:pPr>
        <w:rPr>
          <w:rFonts w:ascii="Arial" w:eastAsia="Arial" w:hAnsi="Arial" w:cs="Arial"/>
        </w:rPr>
      </w:pPr>
    </w:p>
    <w:p w14:paraId="250D4C72" w14:textId="63D13B29" w:rsidR="001E5784" w:rsidRPr="003E1C04" w:rsidRDefault="001E5784" w:rsidP="001E5784">
      <w:pPr>
        <w:jc w:val="both"/>
        <w:rPr>
          <w:rFonts w:ascii="Arial" w:hAnsi="Arial" w:cs="Arial"/>
        </w:rPr>
      </w:pPr>
      <w:r>
        <w:rPr>
          <w:rFonts w:ascii="Arial" w:eastAsia="Arial" w:hAnsi="Arial" w:cs="Arial"/>
        </w:rPr>
        <w:t>This year's panelists include</w:t>
      </w:r>
      <w:r w:rsidR="00EE77A8">
        <w:rPr>
          <w:rFonts w:ascii="Arial" w:eastAsia="Arial" w:hAnsi="Arial" w:cs="Arial"/>
        </w:rPr>
        <w:t xml:space="preserve"> </w:t>
      </w:r>
      <w:r>
        <w:rPr>
          <w:rFonts w:ascii="Arial" w:eastAsia="Arial" w:hAnsi="Arial" w:cs="Arial"/>
        </w:rPr>
        <w:t xml:space="preserve">Director of the Sundance Institute Film Music Program </w:t>
      </w:r>
      <w:r>
        <w:rPr>
          <w:rFonts w:ascii="Arial" w:eastAsia="Arial" w:hAnsi="Arial" w:cs="Arial"/>
          <w:b/>
        </w:rPr>
        <w:t>Peter Golub</w:t>
      </w:r>
      <w:r>
        <w:rPr>
          <w:rFonts w:ascii="Arial" w:eastAsia="Arial" w:hAnsi="Arial" w:cs="Arial"/>
        </w:rPr>
        <w:t xml:space="preserve">, </w:t>
      </w:r>
      <w:r w:rsidR="003218C2">
        <w:rPr>
          <w:rFonts w:ascii="Arial" w:eastAsia="Arial" w:hAnsi="Arial" w:cs="Arial"/>
        </w:rPr>
        <w:t xml:space="preserve">composer </w:t>
      </w:r>
      <w:r w:rsidR="004F20C0" w:rsidRPr="003A71C1">
        <w:rPr>
          <w:rFonts w:ascii="Arial" w:eastAsia="Arial" w:hAnsi="Arial" w:cs="Arial"/>
          <w:b/>
        </w:rPr>
        <w:t xml:space="preserve">Jeff Beal </w:t>
      </w:r>
      <w:r w:rsidR="004F20C0">
        <w:rPr>
          <w:rFonts w:ascii="Arial" w:eastAsia="Arial" w:hAnsi="Arial" w:cs="Arial"/>
        </w:rPr>
        <w:t xml:space="preserve">and director </w:t>
      </w:r>
      <w:r w:rsidR="004F20C0">
        <w:rPr>
          <w:rFonts w:ascii="Arial" w:eastAsia="Arial" w:hAnsi="Arial" w:cs="Arial"/>
          <w:b/>
        </w:rPr>
        <w:t>Lauren Greenfield</w:t>
      </w:r>
      <w:r w:rsidR="004F20C0">
        <w:rPr>
          <w:rFonts w:ascii="Arial" w:eastAsia="Arial" w:hAnsi="Arial" w:cs="Arial"/>
        </w:rPr>
        <w:t xml:space="preserve"> (</w:t>
      </w:r>
      <w:r w:rsidR="004F20C0" w:rsidRPr="002838AF">
        <w:rPr>
          <w:rFonts w:ascii="Arial" w:eastAsia="Arial" w:hAnsi="Arial" w:cs="Arial"/>
          <w:i/>
        </w:rPr>
        <w:t>Generation Wealth</w:t>
      </w:r>
      <w:r w:rsidR="004F20C0">
        <w:rPr>
          <w:rFonts w:ascii="Arial" w:eastAsia="Arial" w:hAnsi="Arial" w:cs="Arial"/>
        </w:rPr>
        <w:t xml:space="preserve">), composer </w:t>
      </w:r>
      <w:r w:rsidR="004F20C0">
        <w:rPr>
          <w:rFonts w:ascii="Arial" w:eastAsia="Arial" w:hAnsi="Arial" w:cs="Arial"/>
          <w:b/>
        </w:rPr>
        <w:t xml:space="preserve">Paul </w:t>
      </w:r>
      <w:proofErr w:type="spellStart"/>
      <w:r w:rsidR="004F20C0">
        <w:rPr>
          <w:rFonts w:ascii="Arial" w:eastAsia="Arial" w:hAnsi="Arial" w:cs="Arial"/>
          <w:b/>
        </w:rPr>
        <w:t>Cantelon</w:t>
      </w:r>
      <w:proofErr w:type="spellEnd"/>
      <w:r w:rsidR="004F20C0">
        <w:rPr>
          <w:rFonts w:ascii="Arial" w:eastAsia="Arial" w:hAnsi="Arial" w:cs="Arial"/>
        </w:rPr>
        <w:t xml:space="preserve"> and director </w:t>
      </w:r>
      <w:r w:rsidR="004F20C0">
        <w:rPr>
          <w:rFonts w:ascii="Arial" w:eastAsia="Arial" w:hAnsi="Arial" w:cs="Arial"/>
          <w:b/>
        </w:rPr>
        <w:t xml:space="preserve">Susan Lacy </w:t>
      </w:r>
      <w:r w:rsidR="004F20C0">
        <w:rPr>
          <w:rFonts w:ascii="Arial" w:eastAsia="Arial" w:hAnsi="Arial" w:cs="Arial"/>
        </w:rPr>
        <w:t>(</w:t>
      </w:r>
      <w:r w:rsidR="004F20C0" w:rsidRPr="002838AF">
        <w:rPr>
          <w:rFonts w:ascii="Arial" w:eastAsia="Arial" w:hAnsi="Arial" w:cs="Arial"/>
          <w:i/>
        </w:rPr>
        <w:t>Jane Fonda in Five Acts</w:t>
      </w:r>
      <w:r w:rsidR="004F20C0">
        <w:rPr>
          <w:rFonts w:ascii="Arial" w:eastAsia="Arial" w:hAnsi="Arial" w:cs="Arial"/>
        </w:rPr>
        <w:t xml:space="preserve">), </w:t>
      </w:r>
      <w:r w:rsidR="00827A97">
        <w:rPr>
          <w:rFonts w:ascii="Arial" w:eastAsia="Arial" w:hAnsi="Arial" w:cs="Arial"/>
        </w:rPr>
        <w:t xml:space="preserve">composer </w:t>
      </w:r>
      <w:r w:rsidR="00827A97">
        <w:rPr>
          <w:rFonts w:ascii="Arial" w:eastAsia="Arial" w:hAnsi="Arial" w:cs="Arial"/>
          <w:b/>
        </w:rPr>
        <w:t xml:space="preserve">Miriam Cutler </w:t>
      </w:r>
      <w:r w:rsidR="00827A97">
        <w:rPr>
          <w:rFonts w:ascii="Arial" w:eastAsia="Arial" w:hAnsi="Arial" w:cs="Arial"/>
        </w:rPr>
        <w:t xml:space="preserve">and director </w:t>
      </w:r>
      <w:r w:rsidR="00BB6B02">
        <w:rPr>
          <w:rFonts w:ascii="Arial" w:eastAsia="Arial" w:hAnsi="Arial" w:cs="Arial"/>
          <w:b/>
        </w:rPr>
        <w:t xml:space="preserve">Kimberly Reed </w:t>
      </w:r>
      <w:r w:rsidR="00827A97">
        <w:rPr>
          <w:rFonts w:ascii="Arial" w:eastAsia="Arial" w:hAnsi="Arial" w:cs="Arial"/>
        </w:rPr>
        <w:t>(</w:t>
      </w:r>
      <w:r w:rsidR="00827A97">
        <w:rPr>
          <w:rFonts w:ascii="Arial" w:eastAsia="Arial" w:hAnsi="Arial" w:cs="Arial"/>
          <w:i/>
        </w:rPr>
        <w:t>Dark Money</w:t>
      </w:r>
      <w:r w:rsidR="00827A97">
        <w:rPr>
          <w:rFonts w:ascii="Arial" w:eastAsia="Arial" w:hAnsi="Arial" w:cs="Arial"/>
        </w:rPr>
        <w:t xml:space="preserve">), composer </w:t>
      </w:r>
      <w:r w:rsidR="007F66FD">
        <w:rPr>
          <w:rFonts w:ascii="Arial" w:eastAsia="Arial" w:hAnsi="Arial" w:cs="Arial"/>
          <w:b/>
        </w:rPr>
        <w:t xml:space="preserve">Craig </w:t>
      </w:r>
      <w:proofErr w:type="spellStart"/>
      <w:r w:rsidR="007F66FD">
        <w:rPr>
          <w:rFonts w:ascii="Arial" w:eastAsia="Arial" w:hAnsi="Arial" w:cs="Arial"/>
          <w:b/>
        </w:rPr>
        <w:t>Wedren</w:t>
      </w:r>
      <w:proofErr w:type="spellEnd"/>
      <w:r w:rsidR="007F66FD">
        <w:rPr>
          <w:rFonts w:ascii="Arial" w:eastAsia="Arial" w:hAnsi="Arial" w:cs="Arial"/>
          <w:b/>
        </w:rPr>
        <w:t xml:space="preserve"> </w:t>
      </w:r>
      <w:r w:rsidR="00AB5526" w:rsidRPr="00AB5526">
        <w:rPr>
          <w:rFonts w:ascii="Arial" w:eastAsia="Arial" w:hAnsi="Arial" w:cs="Arial"/>
        </w:rPr>
        <w:t>(</w:t>
      </w:r>
      <w:r w:rsidR="00D013F8" w:rsidRPr="00D013F8">
        <w:rPr>
          <w:rFonts w:ascii="Arial" w:eastAsia="Arial" w:hAnsi="Arial" w:cs="Arial"/>
          <w:i/>
        </w:rPr>
        <w:t>A</w:t>
      </w:r>
      <w:r w:rsidR="00D013F8">
        <w:rPr>
          <w:rFonts w:ascii="Arial" w:eastAsia="Arial" w:hAnsi="Arial" w:cs="Arial"/>
        </w:rPr>
        <w:t xml:space="preserve"> </w:t>
      </w:r>
      <w:r w:rsidR="00827A97" w:rsidRPr="002838AF">
        <w:rPr>
          <w:rFonts w:ascii="Arial" w:eastAsia="Arial" w:hAnsi="Arial" w:cs="Arial"/>
          <w:i/>
        </w:rPr>
        <w:t>Futile &amp; Stupid Gesture</w:t>
      </w:r>
      <w:r w:rsidR="00827A97">
        <w:rPr>
          <w:rFonts w:ascii="Arial" w:eastAsia="Arial" w:hAnsi="Arial" w:cs="Arial"/>
        </w:rPr>
        <w:t xml:space="preserve">), </w:t>
      </w:r>
      <w:r w:rsidR="003A71C1">
        <w:rPr>
          <w:rFonts w:ascii="Arial" w:eastAsia="Arial" w:hAnsi="Arial" w:cs="Arial"/>
        </w:rPr>
        <w:t xml:space="preserve">composer </w:t>
      </w:r>
      <w:r w:rsidR="00827A97">
        <w:rPr>
          <w:rFonts w:ascii="Arial" w:eastAsia="Arial" w:hAnsi="Arial" w:cs="Arial"/>
          <w:b/>
        </w:rPr>
        <w:t xml:space="preserve">Laura </w:t>
      </w:r>
      <w:proofErr w:type="spellStart"/>
      <w:r w:rsidR="00827A97">
        <w:rPr>
          <w:rFonts w:ascii="Arial" w:eastAsia="Arial" w:hAnsi="Arial" w:cs="Arial"/>
          <w:b/>
        </w:rPr>
        <w:t>Karpman</w:t>
      </w:r>
      <w:proofErr w:type="spellEnd"/>
      <w:r w:rsidR="00827A97">
        <w:rPr>
          <w:rFonts w:ascii="Arial" w:eastAsia="Arial" w:hAnsi="Arial" w:cs="Arial"/>
          <w:b/>
        </w:rPr>
        <w:t xml:space="preserve"> </w:t>
      </w:r>
      <w:r w:rsidR="00827A97">
        <w:rPr>
          <w:rFonts w:ascii="Arial" w:eastAsia="Arial" w:hAnsi="Arial" w:cs="Arial"/>
        </w:rPr>
        <w:t>(</w:t>
      </w:r>
      <w:r w:rsidR="00827A97">
        <w:rPr>
          <w:rFonts w:ascii="Arial" w:eastAsia="Arial" w:hAnsi="Arial" w:cs="Arial"/>
          <w:i/>
        </w:rPr>
        <w:t>Half The Picture &amp; Inventing Tomorrow</w:t>
      </w:r>
      <w:r w:rsidR="00827A97">
        <w:rPr>
          <w:rFonts w:ascii="Arial" w:eastAsia="Arial" w:hAnsi="Arial" w:cs="Arial"/>
        </w:rPr>
        <w:t>),</w:t>
      </w:r>
      <w:r w:rsidR="00827A97" w:rsidRPr="00827A97">
        <w:rPr>
          <w:rFonts w:ascii="Arial" w:eastAsia="Arial" w:hAnsi="Arial" w:cs="Arial"/>
        </w:rPr>
        <w:t xml:space="preserve"> </w:t>
      </w:r>
      <w:r w:rsidR="00827A97">
        <w:rPr>
          <w:rFonts w:ascii="Arial" w:eastAsia="Arial" w:hAnsi="Arial" w:cs="Arial"/>
        </w:rPr>
        <w:t xml:space="preserve">composer </w:t>
      </w:r>
      <w:r w:rsidR="00827A97">
        <w:rPr>
          <w:rFonts w:ascii="Arial" w:eastAsia="Arial" w:hAnsi="Arial" w:cs="Arial"/>
          <w:b/>
        </w:rPr>
        <w:t>Heather McIntosh</w:t>
      </w:r>
      <w:r w:rsidR="00827A97">
        <w:rPr>
          <w:rFonts w:ascii="Arial" w:eastAsia="Arial" w:hAnsi="Arial" w:cs="Arial"/>
        </w:rPr>
        <w:t xml:space="preserve"> and director </w:t>
      </w:r>
      <w:r w:rsidR="00827A97" w:rsidRPr="00561C21">
        <w:rPr>
          <w:rFonts w:ascii="Arial" w:eastAsia="Arial" w:hAnsi="Arial" w:cs="Arial"/>
          <w:b/>
        </w:rPr>
        <w:t>Amy Scott</w:t>
      </w:r>
      <w:r w:rsidR="00827A97">
        <w:rPr>
          <w:rFonts w:ascii="Arial" w:eastAsia="Arial" w:hAnsi="Arial" w:cs="Arial"/>
        </w:rPr>
        <w:t xml:space="preserve"> (</w:t>
      </w:r>
      <w:r w:rsidR="00827A97">
        <w:rPr>
          <w:rFonts w:ascii="Arial" w:eastAsia="Arial" w:hAnsi="Arial" w:cs="Arial"/>
          <w:i/>
        </w:rPr>
        <w:t>Hal</w:t>
      </w:r>
      <w:r w:rsidR="00827A97">
        <w:rPr>
          <w:rFonts w:ascii="Arial" w:eastAsia="Arial" w:hAnsi="Arial" w:cs="Arial"/>
        </w:rPr>
        <w:t xml:space="preserve">), composer </w:t>
      </w:r>
      <w:proofErr w:type="spellStart"/>
      <w:r w:rsidR="00827A97" w:rsidRPr="00EE6C2D">
        <w:rPr>
          <w:rFonts w:ascii="Arial" w:eastAsia="Arial" w:hAnsi="Arial" w:cs="Arial"/>
          <w:b/>
        </w:rPr>
        <w:t>Jongnic</w:t>
      </w:r>
      <w:proofErr w:type="spellEnd"/>
      <w:r w:rsidR="00827A97" w:rsidRPr="00EE6C2D">
        <w:rPr>
          <w:rFonts w:ascii="Arial" w:eastAsia="Arial" w:hAnsi="Arial" w:cs="Arial"/>
          <w:b/>
        </w:rPr>
        <w:t xml:space="preserve"> Bontemps</w:t>
      </w:r>
      <w:r w:rsidR="00827A97">
        <w:rPr>
          <w:rFonts w:ascii="Arial" w:eastAsia="Arial" w:hAnsi="Arial" w:cs="Arial"/>
        </w:rPr>
        <w:t xml:space="preserve"> and director </w:t>
      </w:r>
      <w:r w:rsidR="00827A97" w:rsidRPr="00547CBE">
        <w:rPr>
          <w:rFonts w:ascii="Arial" w:eastAsia="Arial" w:hAnsi="Arial" w:cs="Arial"/>
          <w:b/>
        </w:rPr>
        <w:t>Mel Jones</w:t>
      </w:r>
      <w:r w:rsidR="00827A97">
        <w:rPr>
          <w:rFonts w:ascii="Arial" w:eastAsia="Arial" w:hAnsi="Arial" w:cs="Arial"/>
        </w:rPr>
        <w:t xml:space="preserve"> (</w:t>
      </w:r>
      <w:proofErr w:type="spellStart"/>
      <w:r w:rsidR="00827A97" w:rsidRPr="002838AF">
        <w:rPr>
          <w:rFonts w:ascii="Arial" w:eastAsia="Arial" w:hAnsi="Arial" w:cs="Arial"/>
          <w:i/>
        </w:rPr>
        <w:t>Leimert</w:t>
      </w:r>
      <w:proofErr w:type="spellEnd"/>
      <w:r w:rsidR="00827A97" w:rsidRPr="002838AF">
        <w:rPr>
          <w:rFonts w:ascii="Arial" w:eastAsia="Arial" w:hAnsi="Arial" w:cs="Arial"/>
          <w:i/>
        </w:rPr>
        <w:t xml:space="preserve"> Park)</w:t>
      </w:r>
      <w:r w:rsidR="00827A97">
        <w:rPr>
          <w:rFonts w:ascii="Arial" w:eastAsia="Arial" w:hAnsi="Arial" w:cs="Arial"/>
        </w:rPr>
        <w:t xml:space="preserve">, composer </w:t>
      </w:r>
      <w:r w:rsidR="00827A97">
        <w:rPr>
          <w:rFonts w:ascii="Arial" w:eastAsia="Arial" w:hAnsi="Arial" w:cs="Arial"/>
          <w:b/>
        </w:rPr>
        <w:t xml:space="preserve">Kris Bowers </w:t>
      </w:r>
      <w:r w:rsidR="00827A97">
        <w:rPr>
          <w:rFonts w:ascii="Arial" w:eastAsia="Arial" w:hAnsi="Arial" w:cs="Arial"/>
        </w:rPr>
        <w:t>(</w:t>
      </w:r>
      <w:bookmarkStart w:id="0" w:name="_GoBack"/>
      <w:r w:rsidR="00A50AE9" w:rsidRPr="00A50AE9">
        <w:rPr>
          <w:rFonts w:ascii="Arial" w:hAnsi="Arial" w:cs="Arial"/>
          <w:i/>
        </w:rPr>
        <w:t>Monsters and Men</w:t>
      </w:r>
      <w:bookmarkEnd w:id="0"/>
      <w:r w:rsidR="00827A97">
        <w:rPr>
          <w:rFonts w:ascii="Arial" w:eastAsia="Arial" w:hAnsi="Arial" w:cs="Arial"/>
          <w:i/>
        </w:rPr>
        <w:t>)</w:t>
      </w:r>
      <w:r w:rsidR="00827A97">
        <w:rPr>
          <w:rFonts w:ascii="Arial" w:eastAsia="Arial" w:hAnsi="Arial" w:cs="Arial"/>
        </w:rPr>
        <w:t xml:space="preserve">, composer </w:t>
      </w:r>
      <w:r w:rsidR="00827A97">
        <w:rPr>
          <w:rFonts w:ascii="Arial" w:eastAsia="Arial" w:hAnsi="Arial" w:cs="Arial"/>
          <w:b/>
        </w:rPr>
        <w:t xml:space="preserve">Dustin O’Halloran </w:t>
      </w:r>
      <w:r w:rsidR="00827A97">
        <w:rPr>
          <w:rFonts w:ascii="Arial" w:eastAsia="Arial" w:hAnsi="Arial" w:cs="Arial"/>
        </w:rPr>
        <w:t>(</w:t>
      </w:r>
      <w:r w:rsidR="00827A97">
        <w:rPr>
          <w:rFonts w:ascii="Arial" w:eastAsia="Arial" w:hAnsi="Arial" w:cs="Arial"/>
          <w:i/>
        </w:rPr>
        <w:t>Puzzle</w:t>
      </w:r>
      <w:r w:rsidR="00827A97">
        <w:rPr>
          <w:rFonts w:ascii="Arial" w:eastAsia="Arial" w:hAnsi="Arial" w:cs="Arial"/>
        </w:rPr>
        <w:t>)</w:t>
      </w:r>
      <w:r w:rsidR="00547CBE">
        <w:rPr>
          <w:rFonts w:ascii="Arial" w:eastAsia="Arial" w:hAnsi="Arial" w:cs="Arial"/>
        </w:rPr>
        <w:t xml:space="preserve">, </w:t>
      </w:r>
      <w:r>
        <w:rPr>
          <w:rFonts w:ascii="Arial" w:eastAsia="Arial" w:hAnsi="Arial" w:cs="Arial"/>
        </w:rPr>
        <w:t xml:space="preserve">composer </w:t>
      </w:r>
      <w:r w:rsidR="002A686F">
        <w:rPr>
          <w:rFonts w:ascii="Arial" w:eastAsia="Arial" w:hAnsi="Arial" w:cs="Arial"/>
          <w:b/>
        </w:rPr>
        <w:t>Sam Bisbee</w:t>
      </w:r>
      <w:r>
        <w:rPr>
          <w:rFonts w:ascii="Arial" w:eastAsia="Arial" w:hAnsi="Arial" w:cs="Arial"/>
        </w:rPr>
        <w:t xml:space="preserve"> and director </w:t>
      </w:r>
      <w:r w:rsidR="002A686F" w:rsidRPr="00827A97">
        <w:rPr>
          <w:rFonts w:ascii="Arial" w:eastAsia="Arial" w:hAnsi="Arial" w:cs="Arial"/>
          <w:b/>
        </w:rPr>
        <w:t xml:space="preserve">Rudy </w:t>
      </w:r>
      <w:proofErr w:type="spellStart"/>
      <w:r w:rsidR="002A686F" w:rsidRPr="00827A97">
        <w:rPr>
          <w:rFonts w:ascii="Arial" w:eastAsia="Arial" w:hAnsi="Arial" w:cs="Arial"/>
          <w:b/>
        </w:rPr>
        <w:t>Faldez</w:t>
      </w:r>
      <w:proofErr w:type="spellEnd"/>
      <w:r w:rsidRPr="00827A97">
        <w:rPr>
          <w:rFonts w:ascii="Arial" w:eastAsia="Arial" w:hAnsi="Arial" w:cs="Arial"/>
          <w:b/>
        </w:rPr>
        <w:t xml:space="preserve"> </w:t>
      </w:r>
      <w:r>
        <w:rPr>
          <w:rFonts w:ascii="Arial" w:eastAsia="Arial" w:hAnsi="Arial" w:cs="Arial"/>
        </w:rPr>
        <w:t>(</w:t>
      </w:r>
      <w:r w:rsidR="002A686F">
        <w:rPr>
          <w:rFonts w:ascii="Arial" w:eastAsia="Arial" w:hAnsi="Arial" w:cs="Arial"/>
          <w:i/>
        </w:rPr>
        <w:t>The Sentence</w:t>
      </w:r>
      <w:r>
        <w:rPr>
          <w:rFonts w:ascii="Arial" w:eastAsia="Arial" w:hAnsi="Arial" w:cs="Arial"/>
        </w:rPr>
        <w:t>)</w:t>
      </w:r>
      <w:r w:rsidR="00827A97">
        <w:rPr>
          <w:rFonts w:ascii="Arial" w:eastAsia="Arial" w:hAnsi="Arial" w:cs="Arial"/>
        </w:rPr>
        <w:t>.</w:t>
      </w:r>
      <w:r w:rsidR="00EE6C2D">
        <w:rPr>
          <w:rFonts w:ascii="Arial" w:eastAsia="Arial" w:hAnsi="Arial" w:cs="Arial"/>
        </w:rPr>
        <w:t xml:space="preserve"> </w:t>
      </w:r>
    </w:p>
    <w:p w14:paraId="0A3A7ED2" w14:textId="77777777" w:rsidR="001E5784" w:rsidRDefault="001E5784" w:rsidP="001E5784">
      <w:pPr>
        <w:rPr>
          <w:rFonts w:ascii="Arial" w:eastAsia="Arial" w:hAnsi="Arial" w:cs="Arial"/>
        </w:rPr>
      </w:pPr>
    </w:p>
    <w:p w14:paraId="011FE3C2" w14:textId="30CA30BB" w:rsidR="001E5784" w:rsidRPr="00BC5A01" w:rsidRDefault="001E5784" w:rsidP="001E5784">
      <w:pPr>
        <w:rPr>
          <w:rFonts w:ascii="Arial" w:hAnsi="Arial" w:cs="Arial"/>
        </w:rPr>
      </w:pPr>
      <w:r w:rsidRPr="00BC5A01">
        <w:rPr>
          <w:rFonts w:ascii="Arial" w:eastAsia="Arial" w:hAnsi="Arial" w:cs="Arial"/>
        </w:rPr>
        <w:t>The</w:t>
      </w:r>
      <w:r w:rsidR="004432CB">
        <w:rPr>
          <w:rFonts w:ascii="Arial" w:eastAsia="Arial" w:hAnsi="Arial" w:cs="Arial"/>
        </w:rPr>
        <w:t xml:space="preserve"> BMI </w:t>
      </w:r>
      <w:r w:rsidRPr="00BC5A01">
        <w:rPr>
          <w:rFonts w:ascii="Arial" w:eastAsia="Arial" w:hAnsi="Arial" w:cs="Arial"/>
        </w:rPr>
        <w:t xml:space="preserve">Snowball – to be held at 8:00 p.m. on </w:t>
      </w:r>
      <w:r w:rsidR="008A17B9" w:rsidRPr="00BC5A01">
        <w:rPr>
          <w:rFonts w:ascii="Arial" w:eastAsia="Arial" w:hAnsi="Arial" w:cs="Arial"/>
        </w:rPr>
        <w:t>Tuesday, J</w:t>
      </w:r>
      <w:r w:rsidRPr="00BC5A01">
        <w:rPr>
          <w:rFonts w:ascii="Arial" w:eastAsia="Arial" w:hAnsi="Arial" w:cs="Arial"/>
        </w:rPr>
        <w:t>anuary 2</w:t>
      </w:r>
      <w:r w:rsidR="0027623D" w:rsidRPr="00BC5A01">
        <w:rPr>
          <w:rFonts w:ascii="Arial" w:eastAsia="Arial" w:hAnsi="Arial" w:cs="Arial"/>
        </w:rPr>
        <w:t>3</w:t>
      </w:r>
      <w:r w:rsidRPr="00BC5A01">
        <w:rPr>
          <w:rFonts w:ascii="Arial" w:eastAsia="Arial" w:hAnsi="Arial" w:cs="Arial"/>
        </w:rPr>
        <w:t xml:space="preserve">, at </w:t>
      </w:r>
      <w:r w:rsidR="0027623D" w:rsidRPr="00BC5A01">
        <w:rPr>
          <w:rFonts w:ascii="Arial" w:eastAsia="Arial" w:hAnsi="Arial" w:cs="Arial"/>
        </w:rPr>
        <w:t>The Shop</w:t>
      </w:r>
      <w:r w:rsidR="00B766B5" w:rsidRPr="00BC5A01">
        <w:rPr>
          <w:rFonts w:ascii="Arial" w:eastAsia="Arial" w:hAnsi="Arial" w:cs="Arial"/>
        </w:rPr>
        <w:t xml:space="preserve"> (</w:t>
      </w:r>
      <w:r w:rsidR="00C71EBE" w:rsidRPr="00BC5A01">
        <w:rPr>
          <w:rFonts w:ascii="Arial" w:hAnsi="Arial" w:cs="Arial"/>
          <w:u w:val="single"/>
        </w:rPr>
        <w:t>1167</w:t>
      </w:r>
      <w:r w:rsidR="00C71EBE">
        <w:rPr>
          <w:rFonts w:ascii="Arial" w:hAnsi="Arial" w:cs="Arial"/>
          <w:u w:val="single"/>
        </w:rPr>
        <w:t xml:space="preserve"> </w:t>
      </w:r>
      <w:r w:rsidR="00C71EBE" w:rsidRPr="00BC5A01">
        <w:rPr>
          <w:rFonts w:ascii="Arial" w:hAnsi="Arial" w:cs="Arial"/>
          <w:u w:val="single"/>
        </w:rPr>
        <w:t>Woodside Ave, Park City</w:t>
      </w:r>
      <w:r w:rsidR="00B766B5" w:rsidRPr="00BC5A01">
        <w:rPr>
          <w:rFonts w:ascii="Arial" w:hAnsi="Arial" w:cs="Arial"/>
        </w:rPr>
        <w:t xml:space="preserve">) </w:t>
      </w:r>
      <w:r w:rsidRPr="00BC5A01">
        <w:rPr>
          <w:rFonts w:ascii="Arial" w:eastAsia="Arial" w:hAnsi="Arial" w:cs="Arial"/>
        </w:rPr>
        <w:t>– will feature a stellar lineup of talented BMI singer-songwriters including</w:t>
      </w:r>
      <w:r w:rsidR="00BC5A01" w:rsidRPr="00BC5A01">
        <w:rPr>
          <w:rFonts w:ascii="Arial" w:eastAsia="Arial" w:hAnsi="Arial" w:cs="Arial"/>
        </w:rPr>
        <w:t xml:space="preserve"> </w:t>
      </w:r>
      <w:r w:rsidR="00BC5A01" w:rsidRPr="00BC5A01">
        <w:rPr>
          <w:rStyle w:val="s1"/>
          <w:rFonts w:ascii="Arial" w:hAnsi="Arial" w:cs="Arial"/>
        </w:rPr>
        <w:t xml:space="preserve">multi-talented actress, producer, singer and writer </w:t>
      </w:r>
      <w:r w:rsidR="00BC5A01" w:rsidRPr="00BC5A01">
        <w:rPr>
          <w:rStyle w:val="s1"/>
          <w:rFonts w:ascii="Arial" w:hAnsi="Arial" w:cs="Arial"/>
          <w:b/>
        </w:rPr>
        <w:t>Rita Wilson</w:t>
      </w:r>
      <w:r w:rsidR="00BC5A01" w:rsidRPr="00BC5A01">
        <w:rPr>
          <w:rStyle w:val="s1"/>
          <w:rFonts w:ascii="Arial" w:hAnsi="Arial" w:cs="Arial"/>
        </w:rPr>
        <w:t xml:space="preserve">, </w:t>
      </w:r>
      <w:r w:rsidR="0041559A" w:rsidRPr="00BC5A01">
        <w:rPr>
          <w:rFonts w:ascii="Arial" w:eastAsia="Arial" w:hAnsi="Arial" w:cs="Arial"/>
        </w:rPr>
        <w:t xml:space="preserve">moody pop maven </w:t>
      </w:r>
      <w:r w:rsidR="0027623D" w:rsidRPr="00BC5A01">
        <w:rPr>
          <w:rFonts w:ascii="Arial" w:eastAsia="Arial" w:hAnsi="Arial" w:cs="Arial"/>
          <w:b/>
        </w:rPr>
        <w:t>Morgan Saint</w:t>
      </w:r>
      <w:r w:rsidR="0027623D" w:rsidRPr="00BC5A01">
        <w:rPr>
          <w:rFonts w:ascii="Arial" w:eastAsia="Arial" w:hAnsi="Arial" w:cs="Arial"/>
        </w:rPr>
        <w:t>,</w:t>
      </w:r>
      <w:r w:rsidRPr="00BC5A01">
        <w:rPr>
          <w:rFonts w:ascii="Arial" w:eastAsia="Arial" w:hAnsi="Arial" w:cs="Arial"/>
        </w:rPr>
        <w:t xml:space="preserve"> </w:t>
      </w:r>
      <w:r w:rsidR="00521072" w:rsidRPr="00BC5A01">
        <w:rPr>
          <w:rFonts w:ascii="Arial" w:eastAsia="Arial" w:hAnsi="Arial" w:cs="Arial"/>
        </w:rPr>
        <w:t>composer and singer-songwriter</w:t>
      </w:r>
      <w:r w:rsidR="00521072" w:rsidRPr="00BC5A01">
        <w:rPr>
          <w:rFonts w:ascii="Arial" w:eastAsia="Arial" w:hAnsi="Arial" w:cs="Arial"/>
          <w:b/>
        </w:rPr>
        <w:t xml:space="preserve"> Craig </w:t>
      </w:r>
      <w:proofErr w:type="spellStart"/>
      <w:r w:rsidR="00521072" w:rsidRPr="00BC5A01">
        <w:rPr>
          <w:rFonts w:ascii="Arial" w:eastAsia="Arial" w:hAnsi="Arial" w:cs="Arial"/>
          <w:b/>
        </w:rPr>
        <w:t>Wedren</w:t>
      </w:r>
      <w:proofErr w:type="spellEnd"/>
      <w:r w:rsidR="00521072" w:rsidRPr="00BC5A01">
        <w:rPr>
          <w:rFonts w:ascii="Arial" w:eastAsia="Arial" w:hAnsi="Arial" w:cs="Arial"/>
          <w:b/>
        </w:rPr>
        <w:t xml:space="preserve">, </w:t>
      </w:r>
      <w:r w:rsidRPr="00BC5A01">
        <w:rPr>
          <w:rFonts w:ascii="Arial" w:eastAsia="Arial" w:hAnsi="Arial" w:cs="Arial"/>
        </w:rPr>
        <w:t xml:space="preserve">and </w:t>
      </w:r>
      <w:r w:rsidR="00581274">
        <w:rPr>
          <w:rFonts w:ascii="Arial" w:eastAsia="Arial" w:hAnsi="Arial" w:cs="Arial"/>
        </w:rPr>
        <w:t xml:space="preserve">more to be announced. </w:t>
      </w:r>
      <w:r w:rsidR="00581274">
        <w:rPr>
          <w:rFonts w:ascii="Arial" w:eastAsia="Arial" w:hAnsi="Arial" w:cs="Arial"/>
          <w:b/>
        </w:rPr>
        <w:t>Doors open at 7:30</w:t>
      </w:r>
      <w:r w:rsidR="00581274" w:rsidRPr="00581274">
        <w:rPr>
          <w:rFonts w:ascii="Arial" w:eastAsia="Arial" w:hAnsi="Arial" w:cs="Arial"/>
        </w:rPr>
        <w:t xml:space="preserve"> and</w:t>
      </w:r>
      <w:r w:rsidR="00581274">
        <w:rPr>
          <w:rFonts w:ascii="Arial" w:eastAsia="Arial" w:hAnsi="Arial" w:cs="Arial"/>
          <w:b/>
        </w:rPr>
        <w:t xml:space="preserve"> </w:t>
      </w:r>
      <w:r w:rsidR="00581274" w:rsidRPr="00BC5A01">
        <w:rPr>
          <w:rFonts w:ascii="Arial" w:eastAsia="Arial" w:hAnsi="Arial" w:cs="Arial"/>
        </w:rPr>
        <w:t>is</w:t>
      </w:r>
      <w:r w:rsidRPr="00BC5A01">
        <w:rPr>
          <w:rFonts w:ascii="Arial" w:eastAsia="Arial" w:hAnsi="Arial" w:cs="Arial"/>
        </w:rPr>
        <w:t xml:space="preserve"> open to Festival credential holders. </w:t>
      </w:r>
    </w:p>
    <w:p w14:paraId="3F71360F" w14:textId="77777777" w:rsidR="001E5784" w:rsidRDefault="001E5784" w:rsidP="001E5784"/>
    <w:p w14:paraId="52FD5786" w14:textId="31052F6C" w:rsidR="009C58CE" w:rsidRPr="009C58CE" w:rsidRDefault="001E5784" w:rsidP="009C58CE">
      <w:pPr>
        <w:rPr>
          <w:rFonts w:ascii="Arial" w:hAnsi="Arial" w:cs="Arial"/>
        </w:rPr>
      </w:pPr>
      <w:r w:rsidRPr="009C58CE">
        <w:rPr>
          <w:rFonts w:ascii="Arial" w:eastAsia="Arial" w:hAnsi="Arial" w:cs="Arial"/>
        </w:rPr>
        <w:t>BMI</w:t>
      </w:r>
      <w:r w:rsidR="00BD4923">
        <w:rPr>
          <w:rFonts w:ascii="Arial" w:eastAsia="Arial" w:hAnsi="Arial" w:cs="Arial"/>
        </w:rPr>
        <w:t>’s Snowball</w:t>
      </w:r>
      <w:r w:rsidRPr="009C58CE">
        <w:rPr>
          <w:rFonts w:ascii="Arial" w:eastAsia="Arial" w:hAnsi="Arial" w:cs="Arial"/>
        </w:rPr>
        <w:t xml:space="preserve"> has historically showcased a phenomenal mixture of buzzworthy and iconic artists at the Festival. Memorable performances have included </w:t>
      </w:r>
      <w:r w:rsidR="00D05F97" w:rsidRPr="009C58CE">
        <w:rPr>
          <w:rFonts w:ascii="Arial" w:hAnsi="Arial" w:cs="Arial"/>
          <w:color w:val="000000"/>
        </w:rPr>
        <w:t xml:space="preserve">Devo, </w:t>
      </w:r>
      <w:r w:rsidR="00684FBA" w:rsidRPr="009C58CE">
        <w:rPr>
          <w:rFonts w:ascii="Arial" w:hAnsi="Arial" w:cs="Arial"/>
          <w:color w:val="000000"/>
        </w:rPr>
        <w:t xml:space="preserve">Death Cab for Cutie, Dawes, John Paul White, Christina </w:t>
      </w:r>
      <w:proofErr w:type="spellStart"/>
      <w:r w:rsidR="00684FBA" w:rsidRPr="009C58CE">
        <w:rPr>
          <w:rFonts w:ascii="Arial" w:hAnsi="Arial" w:cs="Arial"/>
          <w:color w:val="000000"/>
        </w:rPr>
        <w:t>Perri</w:t>
      </w:r>
      <w:proofErr w:type="spellEnd"/>
      <w:r w:rsidR="00684FBA" w:rsidRPr="009C58CE">
        <w:rPr>
          <w:rFonts w:ascii="Arial" w:hAnsi="Arial" w:cs="Arial"/>
          <w:color w:val="000000"/>
        </w:rPr>
        <w:t xml:space="preserve">, </w:t>
      </w:r>
      <w:proofErr w:type="spellStart"/>
      <w:r w:rsidR="00684FBA" w:rsidRPr="009C58CE">
        <w:rPr>
          <w:rFonts w:ascii="Arial" w:hAnsi="Arial" w:cs="Arial"/>
          <w:color w:val="000000"/>
        </w:rPr>
        <w:t>KT</w:t>
      </w:r>
      <w:proofErr w:type="spellEnd"/>
      <w:r w:rsidR="00684FBA" w:rsidRPr="009C58CE">
        <w:rPr>
          <w:rFonts w:ascii="Arial" w:hAnsi="Arial" w:cs="Arial"/>
          <w:color w:val="000000"/>
        </w:rPr>
        <w:t xml:space="preserve"> Tunstall, </w:t>
      </w:r>
      <w:r w:rsidR="00ED4AE3" w:rsidRPr="009C58CE">
        <w:rPr>
          <w:rFonts w:ascii="Arial" w:hAnsi="Arial" w:cs="Arial"/>
          <w:color w:val="000000"/>
        </w:rPr>
        <w:t xml:space="preserve">Beck, </w:t>
      </w:r>
      <w:r w:rsidR="00AD4D40">
        <w:rPr>
          <w:rFonts w:ascii="Arial" w:hAnsi="Arial" w:cs="Arial"/>
        </w:rPr>
        <w:t xml:space="preserve">Family of the Year, </w:t>
      </w:r>
      <w:r w:rsidR="009C58CE" w:rsidRPr="009C58CE">
        <w:rPr>
          <w:rFonts w:ascii="Arial" w:hAnsi="Arial" w:cs="Arial"/>
        </w:rPr>
        <w:t xml:space="preserve">Rachel Crow, Angela </w:t>
      </w:r>
      <w:proofErr w:type="spellStart"/>
      <w:r w:rsidR="009C58CE" w:rsidRPr="009C58CE">
        <w:rPr>
          <w:rFonts w:ascii="Arial" w:hAnsi="Arial" w:cs="Arial"/>
        </w:rPr>
        <w:t>McCluskey</w:t>
      </w:r>
      <w:proofErr w:type="spellEnd"/>
      <w:r w:rsidR="009C58CE" w:rsidRPr="009C58CE">
        <w:rPr>
          <w:rFonts w:ascii="Arial" w:hAnsi="Arial" w:cs="Arial"/>
        </w:rPr>
        <w:t xml:space="preserve">, </w:t>
      </w:r>
    </w:p>
    <w:p w14:paraId="1F5B5807" w14:textId="508FB8B3" w:rsidR="00684FBA" w:rsidRPr="009C58CE" w:rsidRDefault="00684FBA" w:rsidP="00684FBA">
      <w:pPr>
        <w:rPr>
          <w:rFonts w:ascii="Arial" w:hAnsi="Arial" w:cs="Arial"/>
          <w:sz w:val="22"/>
          <w:szCs w:val="22"/>
        </w:rPr>
      </w:pPr>
      <w:r w:rsidRPr="009C58CE">
        <w:rPr>
          <w:rFonts w:ascii="Arial" w:hAnsi="Arial" w:cs="Arial"/>
          <w:color w:val="000000"/>
        </w:rPr>
        <w:lastRenderedPageBreak/>
        <w:t>Rosanne Cash,</w:t>
      </w:r>
      <w:r w:rsidR="0049449A">
        <w:rPr>
          <w:rFonts w:ascii="Arial" w:hAnsi="Arial" w:cs="Arial"/>
          <w:color w:val="000000"/>
        </w:rPr>
        <w:t xml:space="preserve"> Cheap Trick, </w:t>
      </w:r>
      <w:r w:rsidRPr="009C58CE">
        <w:rPr>
          <w:rFonts w:ascii="Arial" w:hAnsi="Arial" w:cs="Arial"/>
          <w:color w:val="000000"/>
        </w:rPr>
        <w:t>Rock &amp; Roll Hall of Famers: Percy Sledge, Dan Penn &amp; Spooner Oldham, Donovan, Robert Randolph,</w:t>
      </w:r>
      <w:r w:rsidR="00861A33" w:rsidRPr="009C58CE">
        <w:rPr>
          <w:rFonts w:ascii="Arial" w:hAnsi="Arial" w:cs="Arial"/>
        </w:rPr>
        <w:t xml:space="preserve"> Terence Blanchard, </w:t>
      </w:r>
      <w:proofErr w:type="spellStart"/>
      <w:r w:rsidR="00861A33" w:rsidRPr="009C58CE">
        <w:rPr>
          <w:rFonts w:ascii="Arial" w:hAnsi="Arial" w:cs="Arial"/>
        </w:rPr>
        <w:t>Keb</w:t>
      </w:r>
      <w:proofErr w:type="spellEnd"/>
      <w:r w:rsidR="00861A33" w:rsidRPr="009C58CE">
        <w:rPr>
          <w:rFonts w:ascii="Arial" w:hAnsi="Arial" w:cs="Arial"/>
        </w:rPr>
        <w:t xml:space="preserve"> Mo, and Los Lobos</w:t>
      </w:r>
      <w:r w:rsidRPr="009C58CE">
        <w:rPr>
          <w:rFonts w:ascii="Arial" w:hAnsi="Arial" w:cs="Arial"/>
          <w:color w:val="000000"/>
        </w:rPr>
        <w:t xml:space="preserve"> among others.</w:t>
      </w:r>
    </w:p>
    <w:p w14:paraId="196E0267" w14:textId="77777777" w:rsidR="00684FBA" w:rsidRPr="00861A33" w:rsidRDefault="00684FBA" w:rsidP="001E5784">
      <w:pPr>
        <w:rPr>
          <w:rFonts w:ascii="Arial" w:eastAsia="Arial" w:hAnsi="Arial" w:cs="Arial"/>
        </w:rPr>
      </w:pPr>
    </w:p>
    <w:p w14:paraId="0A690614" w14:textId="77777777" w:rsidR="001E5784" w:rsidRDefault="001E5784" w:rsidP="001E5784">
      <w:pPr>
        <w:jc w:val="both"/>
      </w:pPr>
      <w:r>
        <w:rPr>
          <w:rFonts w:ascii="Arial" w:eastAsia="Arial" w:hAnsi="Arial" w:cs="Arial"/>
        </w:rPr>
        <w:t xml:space="preserve">Both the Composer/Director Roundtable and Snowball exemplify BMI’s focus on nurturing and sustaining relationships with emerging and established composers. Our Film, TV &amp; Visual Media Relations department is proud of its long-standing relationship with Sundance Institute and its Sundance Film Festival to promote the value of music in film. As we continue these efforts, BMI’s innovation in the genre is unparalleled with an impressive roster of Film/TV composers that includes John Williams, Alan </w:t>
      </w:r>
      <w:proofErr w:type="spellStart"/>
      <w:r>
        <w:rPr>
          <w:rFonts w:ascii="Arial" w:eastAsia="Arial" w:hAnsi="Arial" w:cs="Arial"/>
        </w:rPr>
        <w:t>Silvestri</w:t>
      </w:r>
      <w:proofErr w:type="spellEnd"/>
      <w:r>
        <w:rPr>
          <w:rFonts w:ascii="Arial" w:eastAsia="Arial" w:hAnsi="Arial" w:cs="Arial"/>
        </w:rPr>
        <w:t xml:space="preserve">, Danny </w:t>
      </w:r>
      <w:proofErr w:type="spellStart"/>
      <w:r>
        <w:rPr>
          <w:rFonts w:ascii="Arial" w:eastAsia="Arial" w:hAnsi="Arial" w:cs="Arial"/>
        </w:rPr>
        <w:t>Elfman</w:t>
      </w:r>
      <w:proofErr w:type="spellEnd"/>
      <w:r>
        <w:rPr>
          <w:rFonts w:ascii="Arial" w:eastAsia="Arial" w:hAnsi="Arial" w:cs="Arial"/>
        </w:rPr>
        <w:t xml:space="preserve">, Rachel Portman, David Newman, Thomas Newman, </w:t>
      </w:r>
      <w:proofErr w:type="spellStart"/>
      <w:r>
        <w:rPr>
          <w:rFonts w:ascii="Arial" w:eastAsia="Arial" w:hAnsi="Arial" w:cs="Arial"/>
        </w:rPr>
        <w:t>Mychael</w:t>
      </w:r>
      <w:proofErr w:type="spellEnd"/>
      <w:r>
        <w:rPr>
          <w:rFonts w:ascii="Arial" w:eastAsia="Arial" w:hAnsi="Arial" w:cs="Arial"/>
        </w:rPr>
        <w:t xml:space="preserve"> Danna, Justin Hurwitz, Harry Gregson-Williams,</w:t>
      </w:r>
      <w:r>
        <w:rPr>
          <w:rFonts w:ascii="Arial" w:eastAsia="Arial" w:hAnsi="Arial" w:cs="Arial"/>
          <w:color w:val="1F497D"/>
        </w:rPr>
        <w:t xml:space="preserve"> </w:t>
      </w:r>
      <w:r>
        <w:rPr>
          <w:rFonts w:ascii="Arial" w:eastAsia="Arial" w:hAnsi="Arial" w:cs="Arial"/>
        </w:rPr>
        <w:t xml:space="preserve">James Newton Howard, Mark </w:t>
      </w:r>
      <w:proofErr w:type="spellStart"/>
      <w:r>
        <w:rPr>
          <w:rFonts w:ascii="Arial" w:eastAsia="Arial" w:hAnsi="Arial" w:cs="Arial"/>
        </w:rPr>
        <w:t>Mothersbaugh</w:t>
      </w:r>
      <w:proofErr w:type="spellEnd"/>
      <w:r>
        <w:rPr>
          <w:rFonts w:ascii="Arial" w:eastAsia="Arial" w:hAnsi="Arial" w:cs="Arial"/>
        </w:rPr>
        <w:t xml:space="preserve">, Laura </w:t>
      </w:r>
      <w:proofErr w:type="spellStart"/>
      <w:r>
        <w:rPr>
          <w:rFonts w:ascii="Arial" w:eastAsia="Arial" w:hAnsi="Arial" w:cs="Arial"/>
        </w:rPr>
        <w:t>Karpman</w:t>
      </w:r>
      <w:proofErr w:type="spellEnd"/>
      <w:r>
        <w:rPr>
          <w:rFonts w:ascii="Arial" w:eastAsia="Arial" w:hAnsi="Arial" w:cs="Arial"/>
        </w:rPr>
        <w:t xml:space="preserve"> and Alexandre </w:t>
      </w:r>
      <w:proofErr w:type="spellStart"/>
      <w:r>
        <w:rPr>
          <w:rFonts w:ascii="Arial" w:eastAsia="Arial" w:hAnsi="Arial" w:cs="Arial"/>
        </w:rPr>
        <w:t>Desplat</w:t>
      </w:r>
      <w:proofErr w:type="spellEnd"/>
      <w:r>
        <w:rPr>
          <w:rFonts w:ascii="Arial" w:eastAsia="Arial" w:hAnsi="Arial" w:cs="Arial"/>
        </w:rPr>
        <w:t xml:space="preserve">. </w:t>
      </w:r>
    </w:p>
    <w:p w14:paraId="7A1AE0F7" w14:textId="0C03875F" w:rsidR="001E5784" w:rsidRDefault="001E5784" w:rsidP="001E5784">
      <w:pPr>
        <w:jc w:val="both"/>
      </w:pPr>
    </w:p>
    <w:p w14:paraId="48684016" w14:textId="77777777" w:rsidR="001E2E44" w:rsidRPr="0048486D" w:rsidRDefault="001E2E44" w:rsidP="001E2E44">
      <w:pPr>
        <w:rPr>
          <w:sz w:val="22"/>
          <w:szCs w:val="22"/>
        </w:rPr>
      </w:pPr>
      <w:r w:rsidRPr="0048486D">
        <w:rPr>
          <w:rFonts w:ascii="Arial" w:hAnsi="Arial" w:cs="Arial"/>
        </w:rPr>
        <w:t xml:space="preserve">For more information on BMI events at the Sundance Film Festival as well as on-site coverage of the Festival, visit </w:t>
      </w:r>
      <w:hyperlink r:id="rId9" w:history="1">
        <w:r w:rsidRPr="0048486D">
          <w:rPr>
            <w:rStyle w:val="Hyperlink"/>
            <w:rFonts w:cs="Arial"/>
            <w:sz w:val="24"/>
          </w:rPr>
          <w:t>www.bmi.com/sundance</w:t>
        </w:r>
      </w:hyperlink>
      <w:r w:rsidRPr="0048486D">
        <w:rPr>
          <w:rFonts w:ascii="Arial" w:hAnsi="Arial" w:cs="Arial"/>
        </w:rPr>
        <w:t xml:space="preserve">, follow </w:t>
      </w:r>
      <w:r w:rsidRPr="0048486D">
        <w:rPr>
          <w:rFonts w:ascii="Arial" w:hAnsi="Arial" w:cs="Arial"/>
          <w:b/>
          <w:bCs/>
        </w:rPr>
        <w:t>#</w:t>
      </w:r>
      <w:proofErr w:type="spellStart"/>
      <w:r w:rsidRPr="0048486D">
        <w:rPr>
          <w:rFonts w:ascii="Arial" w:hAnsi="Arial" w:cs="Arial"/>
          <w:b/>
          <w:bCs/>
        </w:rPr>
        <w:t>BMISundance</w:t>
      </w:r>
      <w:proofErr w:type="spellEnd"/>
      <w:r w:rsidRPr="0048486D">
        <w:rPr>
          <w:rFonts w:ascii="Arial" w:hAnsi="Arial" w:cs="Arial"/>
          <w:b/>
          <w:bCs/>
        </w:rPr>
        <w:t xml:space="preserve"> </w:t>
      </w:r>
      <w:r w:rsidRPr="0048486D">
        <w:rPr>
          <w:rFonts w:ascii="Arial" w:hAnsi="Arial" w:cs="Arial"/>
        </w:rPr>
        <w:t xml:space="preserve">on </w:t>
      </w:r>
      <w:hyperlink r:id="rId10" w:history="1">
        <w:r w:rsidRPr="0048486D">
          <w:rPr>
            <w:rStyle w:val="Hyperlink"/>
            <w:rFonts w:cs="Arial"/>
            <w:sz w:val="24"/>
          </w:rPr>
          <w:t>Twitter</w:t>
        </w:r>
      </w:hyperlink>
      <w:r w:rsidRPr="0048486D">
        <w:rPr>
          <w:rFonts w:ascii="Arial" w:hAnsi="Arial" w:cs="Arial"/>
        </w:rPr>
        <w:t xml:space="preserve"> and </w:t>
      </w:r>
      <w:hyperlink r:id="rId11" w:history="1">
        <w:r w:rsidRPr="0048486D">
          <w:rPr>
            <w:rStyle w:val="Hyperlink"/>
            <w:rFonts w:cs="Arial"/>
            <w:sz w:val="24"/>
          </w:rPr>
          <w:t>Instagram</w:t>
        </w:r>
      </w:hyperlink>
      <w:r w:rsidRPr="0048486D">
        <w:rPr>
          <w:rFonts w:ascii="Arial" w:hAnsi="Arial" w:cs="Arial"/>
        </w:rPr>
        <w:t xml:space="preserve"> (@BMI) – and stay connected through </w:t>
      </w:r>
      <w:hyperlink r:id="rId12" w:history="1">
        <w:r w:rsidRPr="0048486D">
          <w:rPr>
            <w:rStyle w:val="Hyperlink"/>
            <w:rFonts w:cs="Arial"/>
            <w:sz w:val="24"/>
          </w:rPr>
          <w:t>Facebook</w:t>
        </w:r>
      </w:hyperlink>
      <w:r w:rsidRPr="0048486D">
        <w:rPr>
          <w:rFonts w:ascii="Arial" w:hAnsi="Arial" w:cs="Arial"/>
        </w:rPr>
        <w:t>.</w:t>
      </w:r>
    </w:p>
    <w:p w14:paraId="7E6D05C6" w14:textId="37837AF6" w:rsidR="001E2E44" w:rsidRDefault="001E2E44" w:rsidP="001E5784">
      <w:pPr>
        <w:jc w:val="both"/>
      </w:pPr>
    </w:p>
    <w:p w14:paraId="66C9DFDD" w14:textId="77777777" w:rsidR="001E5784" w:rsidRDefault="001E5784" w:rsidP="001E5784">
      <w:pPr>
        <w:jc w:val="both"/>
      </w:pPr>
      <w:r>
        <w:rPr>
          <w:rFonts w:ascii="Arial" w:eastAsia="Arial" w:hAnsi="Arial" w:cs="Arial"/>
          <w:b/>
        </w:rPr>
        <w:t>ABOUT BMI:</w:t>
      </w:r>
    </w:p>
    <w:p w14:paraId="08E3E783" w14:textId="03FA8D8D" w:rsidR="002F701C" w:rsidRDefault="002F701C" w:rsidP="002F701C">
      <w:pPr>
        <w:rPr>
          <w:rFonts w:ascii="Arial" w:hAnsi="Arial" w:cs="Arial"/>
        </w:rPr>
      </w:pPr>
      <w:r w:rsidRPr="00E60BB4">
        <w:rPr>
          <w:rFonts w:ascii="Arial" w:hAnsi="Arial" w:cs="Arial"/>
        </w:rPr>
        <w:t>Celebrating over 77 years of service to songwriters, composers, music publishers and businesses, Broadcast Music, Inc.® (BMI®) is a global leader in music rights management, serving as an advocate for the value of music. BMI represents the public performance rights in nearly 13 million musical works created and owned by more than 800,000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3" w:history="1">
        <w:r w:rsidRPr="00E60BB4">
          <w:rPr>
            <w:rStyle w:val="Hyperlink"/>
            <w:rFonts w:cs="Arial"/>
          </w:rPr>
          <w:t>bmi.com</w:t>
        </w:r>
      </w:hyperlink>
      <w:r w:rsidRPr="00E60BB4">
        <w:rPr>
          <w:rFonts w:ascii="Arial" w:hAnsi="Arial" w:cs="Arial"/>
        </w:rPr>
        <w:t xml:space="preserve">, follow us on Twitter </w:t>
      </w:r>
      <w:hyperlink r:id="rId14" w:history="1">
        <w:r w:rsidRPr="00E60BB4">
          <w:rPr>
            <w:rStyle w:val="Hyperlink"/>
            <w:rFonts w:cs="Arial"/>
          </w:rPr>
          <w:t>@BMI</w:t>
        </w:r>
      </w:hyperlink>
      <w:r w:rsidRPr="00E60BB4">
        <w:rPr>
          <w:rFonts w:ascii="Arial" w:hAnsi="Arial" w:cs="Arial"/>
        </w:rPr>
        <w:t xml:space="preserve"> or stay connected through Broadcast Music, Inc.‘s </w:t>
      </w:r>
      <w:hyperlink r:id="rId15" w:history="1">
        <w:r w:rsidRPr="00E60BB4">
          <w:rPr>
            <w:rStyle w:val="Hyperlink"/>
            <w:rFonts w:cs="Arial"/>
          </w:rPr>
          <w:t>Facebook page</w:t>
        </w:r>
      </w:hyperlink>
      <w:r w:rsidRPr="00E60BB4">
        <w:rPr>
          <w:rFonts w:ascii="Arial" w:hAnsi="Arial" w:cs="Arial"/>
        </w:rPr>
        <w:t>. Sign up for </w:t>
      </w:r>
      <w:hyperlink r:id="rId16" w:history="1">
        <w:r w:rsidRPr="00E60BB4">
          <w:rPr>
            <w:rStyle w:val="Hyperlink"/>
            <w:rFonts w:cs="Arial"/>
            <w:i/>
            <w:iCs/>
          </w:rPr>
          <w:t>BMI’s The Weekly</w:t>
        </w:r>
      </w:hyperlink>
      <w:r w:rsidRPr="00E60BB4">
        <w:rPr>
          <w:rFonts w:ascii="Arial" w:hAnsi="Arial" w:cs="Arial"/>
        </w:rPr>
        <w:t>™ and receive our e-newsletter every Monday to stay up to date on all things music.</w:t>
      </w:r>
    </w:p>
    <w:p w14:paraId="3E151651" w14:textId="4A05EED4" w:rsidR="0075115A" w:rsidRDefault="0075115A" w:rsidP="002F701C">
      <w:pPr>
        <w:rPr>
          <w:rFonts w:ascii="Arial" w:hAnsi="Arial" w:cs="Arial"/>
        </w:rPr>
      </w:pPr>
    </w:p>
    <w:p w14:paraId="60A806D7" w14:textId="3DB69F39" w:rsidR="0075115A" w:rsidRPr="0075115A" w:rsidRDefault="0075115A" w:rsidP="002F701C">
      <w:pPr>
        <w:rPr>
          <w:rFonts w:ascii="Arial" w:hAnsi="Arial" w:cs="Arial"/>
        </w:rPr>
      </w:pPr>
      <w:r w:rsidRPr="0075115A">
        <w:rPr>
          <w:rFonts w:ascii="Arial" w:hAnsi="Arial" w:cs="Arial"/>
          <w:b/>
          <w:bCs/>
          <w:color w:val="000000"/>
        </w:rPr>
        <w:t>About the Sundance Film Festival®</w:t>
      </w:r>
      <w:r w:rsidRPr="0075115A">
        <w:rPr>
          <w:rFonts w:ascii="Arial" w:hAnsi="Arial" w:cs="Arial"/>
          <w:b/>
          <w:bCs/>
          <w:color w:val="000000"/>
        </w:rPr>
        <w:br/>
      </w:r>
      <w:r w:rsidRPr="0075115A">
        <w:rPr>
          <w:rFonts w:ascii="Arial" w:hAnsi="Arial" w:cs="Arial"/>
          <w:color w:val="000000"/>
        </w:rPr>
        <w:t xml:space="preserve">The Sundance Film Festival has introduced global audiences to some of the most groundbreaking films of the past three decades, including </w:t>
      </w:r>
      <w:r w:rsidRPr="0075115A">
        <w:rPr>
          <w:rFonts w:ascii="Arial" w:hAnsi="Arial" w:cs="Arial"/>
          <w:i/>
          <w:iCs/>
          <w:color w:val="000000"/>
        </w:rPr>
        <w:t>Boyhood</w:t>
      </w:r>
      <w:r w:rsidRPr="0075115A">
        <w:rPr>
          <w:rFonts w:ascii="Arial" w:hAnsi="Arial" w:cs="Arial"/>
          <w:color w:val="000000"/>
        </w:rPr>
        <w:t xml:space="preserve">, </w:t>
      </w:r>
      <w:r w:rsidRPr="0075115A">
        <w:rPr>
          <w:rFonts w:ascii="Arial" w:hAnsi="Arial" w:cs="Arial"/>
          <w:i/>
          <w:iCs/>
          <w:color w:val="000000"/>
        </w:rPr>
        <w:t>Beasts of the Southern Wild</w:t>
      </w:r>
      <w:r w:rsidRPr="0075115A">
        <w:rPr>
          <w:rFonts w:ascii="Arial" w:hAnsi="Arial" w:cs="Arial"/>
          <w:color w:val="000000"/>
        </w:rPr>
        <w:t xml:space="preserve">, </w:t>
      </w:r>
      <w:r w:rsidRPr="0075115A">
        <w:rPr>
          <w:rFonts w:ascii="Arial" w:hAnsi="Arial" w:cs="Arial"/>
          <w:i/>
          <w:iCs/>
          <w:color w:val="000000"/>
        </w:rPr>
        <w:t>Fruitvale Station</w:t>
      </w:r>
      <w:r w:rsidRPr="0075115A">
        <w:rPr>
          <w:rFonts w:ascii="Arial" w:hAnsi="Arial" w:cs="Arial"/>
          <w:color w:val="000000"/>
        </w:rPr>
        <w:t xml:space="preserve">, </w:t>
      </w:r>
      <w:r w:rsidRPr="0075115A">
        <w:rPr>
          <w:rFonts w:ascii="Arial" w:hAnsi="Arial" w:cs="Arial"/>
          <w:i/>
          <w:iCs/>
          <w:color w:val="000000"/>
        </w:rPr>
        <w:t>Whiplash</w:t>
      </w:r>
      <w:r w:rsidRPr="0075115A">
        <w:rPr>
          <w:rFonts w:ascii="Arial" w:hAnsi="Arial" w:cs="Arial"/>
          <w:color w:val="000000"/>
        </w:rPr>
        <w:t xml:space="preserve">, </w:t>
      </w:r>
      <w:r w:rsidRPr="0075115A">
        <w:rPr>
          <w:rFonts w:ascii="Arial" w:hAnsi="Arial" w:cs="Arial"/>
          <w:i/>
          <w:iCs/>
          <w:color w:val="000000"/>
        </w:rPr>
        <w:t>Brooklyn</w:t>
      </w:r>
      <w:r w:rsidRPr="0075115A">
        <w:rPr>
          <w:rFonts w:ascii="Arial" w:hAnsi="Arial" w:cs="Arial"/>
          <w:color w:val="000000"/>
        </w:rPr>
        <w:t xml:space="preserve">, </w:t>
      </w:r>
      <w:r w:rsidRPr="0075115A">
        <w:rPr>
          <w:rFonts w:ascii="Arial" w:hAnsi="Arial" w:cs="Arial"/>
          <w:i/>
          <w:iCs/>
          <w:color w:val="000000"/>
        </w:rPr>
        <w:t>20 Feet From Stardom</w:t>
      </w:r>
      <w:r w:rsidRPr="0075115A">
        <w:rPr>
          <w:rFonts w:ascii="Arial" w:hAnsi="Arial" w:cs="Arial"/>
          <w:color w:val="000000"/>
        </w:rPr>
        <w:t xml:space="preserve">, </w:t>
      </w:r>
      <w:r w:rsidRPr="0075115A">
        <w:rPr>
          <w:rFonts w:ascii="Arial" w:hAnsi="Arial" w:cs="Arial"/>
          <w:i/>
          <w:iCs/>
          <w:color w:val="000000"/>
        </w:rPr>
        <w:t>Life Itself</w:t>
      </w:r>
      <w:r w:rsidRPr="0075115A">
        <w:rPr>
          <w:rFonts w:ascii="Arial" w:hAnsi="Arial" w:cs="Arial"/>
          <w:color w:val="000000"/>
        </w:rPr>
        <w:t xml:space="preserve">, </w:t>
      </w:r>
      <w:r w:rsidRPr="0075115A">
        <w:rPr>
          <w:rFonts w:ascii="Arial" w:hAnsi="Arial" w:cs="Arial"/>
          <w:i/>
          <w:iCs/>
          <w:color w:val="000000"/>
        </w:rPr>
        <w:t>The Cove</w:t>
      </w:r>
      <w:r w:rsidRPr="0075115A">
        <w:rPr>
          <w:rFonts w:ascii="Arial" w:hAnsi="Arial" w:cs="Arial"/>
          <w:color w:val="000000"/>
        </w:rPr>
        <w:t xml:space="preserve">, </w:t>
      </w:r>
      <w:r w:rsidRPr="0075115A">
        <w:rPr>
          <w:rFonts w:ascii="Arial" w:hAnsi="Arial" w:cs="Arial"/>
          <w:i/>
          <w:iCs/>
          <w:color w:val="000000"/>
        </w:rPr>
        <w:t>The End of the Tour</w:t>
      </w:r>
      <w:r w:rsidRPr="0075115A">
        <w:rPr>
          <w:rFonts w:ascii="Arial" w:hAnsi="Arial" w:cs="Arial"/>
          <w:color w:val="000000"/>
        </w:rPr>
        <w:t xml:space="preserve">, </w:t>
      </w:r>
      <w:r w:rsidRPr="0075115A">
        <w:rPr>
          <w:rFonts w:ascii="Arial" w:hAnsi="Arial" w:cs="Arial"/>
          <w:i/>
          <w:iCs/>
          <w:color w:val="000000"/>
        </w:rPr>
        <w:t>Blackfish</w:t>
      </w:r>
      <w:r w:rsidRPr="0075115A">
        <w:rPr>
          <w:rFonts w:ascii="Arial" w:hAnsi="Arial" w:cs="Arial"/>
          <w:color w:val="000000"/>
        </w:rPr>
        <w:t xml:space="preserve">, </w:t>
      </w:r>
      <w:r w:rsidRPr="0075115A">
        <w:rPr>
          <w:rFonts w:ascii="Arial" w:hAnsi="Arial" w:cs="Arial"/>
          <w:i/>
          <w:iCs/>
          <w:color w:val="000000"/>
        </w:rPr>
        <w:t>Me and Earl and the Dying Girl</w:t>
      </w:r>
      <w:r w:rsidRPr="0075115A">
        <w:rPr>
          <w:rFonts w:ascii="Arial" w:hAnsi="Arial" w:cs="Arial"/>
          <w:color w:val="000000"/>
        </w:rPr>
        <w:t xml:space="preserve">, </w:t>
      </w:r>
      <w:proofErr w:type="spellStart"/>
      <w:r w:rsidRPr="0075115A">
        <w:rPr>
          <w:rFonts w:ascii="Arial" w:hAnsi="Arial" w:cs="Arial"/>
          <w:i/>
          <w:iCs/>
          <w:color w:val="000000"/>
        </w:rPr>
        <w:t>Super Size</w:t>
      </w:r>
      <w:proofErr w:type="spellEnd"/>
      <w:r w:rsidRPr="0075115A">
        <w:rPr>
          <w:rFonts w:ascii="Arial" w:hAnsi="Arial" w:cs="Arial"/>
          <w:i/>
          <w:iCs/>
          <w:color w:val="000000"/>
        </w:rPr>
        <w:t xml:space="preserve"> Me</w:t>
      </w:r>
      <w:r w:rsidRPr="0075115A">
        <w:rPr>
          <w:rFonts w:ascii="Arial" w:hAnsi="Arial" w:cs="Arial"/>
          <w:color w:val="000000"/>
        </w:rPr>
        <w:t xml:space="preserve">, </w:t>
      </w:r>
      <w:r w:rsidRPr="0075115A">
        <w:rPr>
          <w:rFonts w:ascii="Arial" w:hAnsi="Arial" w:cs="Arial"/>
          <w:i/>
          <w:iCs/>
          <w:color w:val="000000"/>
        </w:rPr>
        <w:t>Dope</w:t>
      </w:r>
      <w:r w:rsidRPr="0075115A">
        <w:rPr>
          <w:rFonts w:ascii="Arial" w:hAnsi="Arial" w:cs="Arial"/>
          <w:color w:val="000000"/>
        </w:rPr>
        <w:t xml:space="preserve">, </w:t>
      </w:r>
      <w:r w:rsidRPr="0075115A">
        <w:rPr>
          <w:rFonts w:ascii="Arial" w:hAnsi="Arial" w:cs="Arial"/>
          <w:i/>
          <w:iCs/>
          <w:color w:val="000000"/>
        </w:rPr>
        <w:t>Little Miss Sunshine</w:t>
      </w:r>
      <w:r w:rsidRPr="0075115A">
        <w:rPr>
          <w:rFonts w:ascii="Arial" w:hAnsi="Arial" w:cs="Arial"/>
          <w:color w:val="000000"/>
        </w:rPr>
        <w:t xml:space="preserve">, </w:t>
      </w:r>
      <w:r w:rsidRPr="0075115A">
        <w:rPr>
          <w:rFonts w:ascii="Arial" w:hAnsi="Arial" w:cs="Arial"/>
          <w:i/>
          <w:iCs/>
          <w:color w:val="000000"/>
        </w:rPr>
        <w:t>sex, lies, and videotape</w:t>
      </w:r>
      <w:r w:rsidRPr="0075115A">
        <w:rPr>
          <w:rFonts w:ascii="Arial" w:hAnsi="Arial" w:cs="Arial"/>
          <w:color w:val="000000"/>
        </w:rPr>
        <w:t xml:space="preserve">, </w:t>
      </w:r>
      <w:r w:rsidRPr="0075115A">
        <w:rPr>
          <w:rFonts w:ascii="Arial" w:hAnsi="Arial" w:cs="Arial"/>
          <w:i/>
          <w:iCs/>
          <w:color w:val="000000"/>
        </w:rPr>
        <w:t>Reservoir Dogs</w:t>
      </w:r>
      <w:r w:rsidRPr="0075115A">
        <w:rPr>
          <w:rFonts w:ascii="Arial" w:hAnsi="Arial" w:cs="Arial"/>
          <w:color w:val="000000"/>
        </w:rPr>
        <w:t xml:space="preserve">, </w:t>
      </w:r>
      <w:r w:rsidRPr="0075115A">
        <w:rPr>
          <w:rFonts w:ascii="Arial" w:hAnsi="Arial" w:cs="Arial"/>
          <w:i/>
          <w:iCs/>
          <w:color w:val="000000"/>
        </w:rPr>
        <w:t>Hedwig and the Angry Inch</w:t>
      </w:r>
      <w:r w:rsidRPr="0075115A">
        <w:rPr>
          <w:rFonts w:ascii="Arial" w:hAnsi="Arial" w:cs="Arial"/>
          <w:color w:val="000000"/>
        </w:rPr>
        <w:t xml:space="preserve">, </w:t>
      </w:r>
      <w:r w:rsidRPr="0075115A">
        <w:rPr>
          <w:rFonts w:ascii="Arial" w:hAnsi="Arial" w:cs="Arial"/>
          <w:i/>
          <w:iCs/>
          <w:color w:val="000000"/>
        </w:rPr>
        <w:t>An Inconvenient Truth</w:t>
      </w:r>
      <w:r w:rsidRPr="0075115A">
        <w:rPr>
          <w:rFonts w:ascii="Arial" w:hAnsi="Arial" w:cs="Arial"/>
          <w:color w:val="000000"/>
        </w:rPr>
        <w:t xml:space="preserve">, </w:t>
      </w:r>
      <w:r w:rsidRPr="0075115A">
        <w:rPr>
          <w:rFonts w:ascii="Arial" w:hAnsi="Arial" w:cs="Arial"/>
          <w:i/>
          <w:iCs/>
          <w:color w:val="000000"/>
        </w:rPr>
        <w:t xml:space="preserve">Precious </w:t>
      </w:r>
      <w:r w:rsidRPr="0075115A">
        <w:rPr>
          <w:rFonts w:ascii="Arial" w:hAnsi="Arial" w:cs="Arial"/>
          <w:color w:val="000000"/>
        </w:rPr>
        <w:t xml:space="preserve">and </w:t>
      </w:r>
      <w:r w:rsidRPr="0075115A">
        <w:rPr>
          <w:rFonts w:ascii="Arial" w:hAnsi="Arial" w:cs="Arial"/>
          <w:i/>
          <w:iCs/>
          <w:color w:val="000000"/>
        </w:rPr>
        <w:t>Napoleon Dynamite</w:t>
      </w:r>
      <w:r w:rsidRPr="0075115A">
        <w:rPr>
          <w:rFonts w:ascii="Arial" w:hAnsi="Arial" w:cs="Arial"/>
          <w:color w:val="000000"/>
        </w:rPr>
        <w:t xml:space="preserve">. The Festival is a program of the non-profit Sundance Institute®. 2017 Festival sponsors include: Presenting Sponsors – Acura, </w:t>
      </w:r>
      <w:proofErr w:type="spellStart"/>
      <w:r w:rsidRPr="0075115A">
        <w:rPr>
          <w:rFonts w:ascii="Arial" w:hAnsi="Arial" w:cs="Arial"/>
          <w:color w:val="000000"/>
        </w:rPr>
        <w:t>SundanceTV</w:t>
      </w:r>
      <w:proofErr w:type="spellEnd"/>
      <w:r w:rsidRPr="0075115A">
        <w:rPr>
          <w:rFonts w:ascii="Arial" w:hAnsi="Arial" w:cs="Arial"/>
          <w:color w:val="000000"/>
        </w:rPr>
        <w:t xml:space="preserve"> and Chase Sapphire®; Leadership Sponsors – Adobe, Amazon Studios, AT&amp;T, DIRECTV, Dropbox, Omnicom, Stella Artois® and YouTube; Sustaining Sponsors – Canada Goose, Canon U.S.A., Inc., Dell, Francis Ford Coppola Winery, GEICO, Grey Goose Vodka, High West Distillery, </w:t>
      </w:r>
      <w:proofErr w:type="spellStart"/>
      <w:r w:rsidRPr="0075115A">
        <w:rPr>
          <w:rFonts w:ascii="Arial" w:hAnsi="Arial" w:cs="Arial"/>
          <w:color w:val="000000"/>
        </w:rPr>
        <w:t>IMDbPro</w:t>
      </w:r>
      <w:proofErr w:type="spellEnd"/>
      <w:r w:rsidRPr="0075115A">
        <w:rPr>
          <w:rFonts w:ascii="Arial" w:hAnsi="Arial" w:cs="Arial"/>
          <w:color w:val="000000"/>
        </w:rPr>
        <w:t xml:space="preserve">, Lyft, Unity Technologies and the University of Utah Health; and Media Sponsors - </w:t>
      </w:r>
      <w:r w:rsidRPr="0075115A">
        <w:rPr>
          <w:rFonts w:ascii="Arial" w:hAnsi="Arial" w:cs="Arial"/>
          <w:i/>
          <w:iCs/>
          <w:color w:val="000000"/>
        </w:rPr>
        <w:t>Los Angeles Times</w:t>
      </w:r>
      <w:r w:rsidRPr="0075115A">
        <w:rPr>
          <w:rFonts w:ascii="Arial" w:hAnsi="Arial" w:cs="Arial"/>
          <w:color w:val="000000"/>
        </w:rPr>
        <w:t xml:space="preserve">, </w:t>
      </w:r>
      <w:r w:rsidRPr="0075115A">
        <w:rPr>
          <w:rFonts w:ascii="Arial" w:hAnsi="Arial" w:cs="Arial"/>
          <w:i/>
          <w:iCs/>
          <w:color w:val="000000"/>
        </w:rPr>
        <w:t xml:space="preserve">The New York </w:t>
      </w:r>
      <w:proofErr w:type="spellStart"/>
      <w:r w:rsidRPr="0075115A">
        <w:rPr>
          <w:rFonts w:ascii="Arial" w:hAnsi="Arial" w:cs="Arial"/>
          <w:i/>
          <w:iCs/>
          <w:color w:val="000000"/>
        </w:rPr>
        <w:t>Times</w:t>
      </w:r>
      <w:r w:rsidRPr="0075115A">
        <w:rPr>
          <w:rFonts w:ascii="Arial" w:hAnsi="Arial" w:cs="Arial"/>
          <w:color w:val="000000"/>
        </w:rPr>
        <w:t>and</w:t>
      </w:r>
      <w:proofErr w:type="spellEnd"/>
      <w:r w:rsidRPr="0075115A">
        <w:rPr>
          <w:rFonts w:ascii="Arial" w:hAnsi="Arial" w:cs="Arial"/>
          <w:color w:val="000000"/>
        </w:rPr>
        <w:t xml:space="preserve"> </w:t>
      </w:r>
      <w:r w:rsidRPr="0075115A">
        <w:rPr>
          <w:rFonts w:ascii="Arial" w:hAnsi="Arial" w:cs="Arial"/>
          <w:i/>
          <w:iCs/>
          <w:color w:val="000000"/>
        </w:rPr>
        <w:t>Variety</w:t>
      </w:r>
      <w:r w:rsidRPr="0075115A">
        <w:rPr>
          <w:rFonts w:ascii="Arial" w:hAnsi="Arial" w:cs="Arial"/>
          <w:color w:val="000000"/>
        </w:rPr>
        <w:t xml:space="preserve">. Sundance Institute recognizes critical support from the Utah Governor's Office of Economic Development, and the State of Utah as Festival Host State. The support of these organizations helps offset the Festival's costs and sustains the Institute's year-round programs for independent artists. Look for the Official Sponsor seal at their venues at the Festival. </w:t>
      </w:r>
      <w:hyperlink r:id="rId17" w:tgtFrame="_blank" w:history="1">
        <w:r w:rsidRPr="0075115A">
          <w:rPr>
            <w:rFonts w:ascii="Arial" w:hAnsi="Arial" w:cs="Arial"/>
            <w:color w:val="000000"/>
          </w:rPr>
          <w:t>sundance.org/festival</w:t>
        </w:r>
      </w:hyperlink>
    </w:p>
    <w:p w14:paraId="2A353D5F" w14:textId="77777777" w:rsidR="002F701C" w:rsidRPr="00986441" w:rsidRDefault="002F701C" w:rsidP="002F701C">
      <w:pPr>
        <w:rPr>
          <w:lang w:val="es-ES"/>
        </w:rPr>
      </w:pPr>
      <w:r>
        <w:t> </w:t>
      </w:r>
    </w:p>
    <w:p w14:paraId="14EEC2D7" w14:textId="77777777" w:rsidR="001E5784" w:rsidRPr="006D4870" w:rsidRDefault="001E5784" w:rsidP="001E5784">
      <w:pPr>
        <w:jc w:val="center"/>
        <w:rPr>
          <w:lang w:val="es-ES"/>
        </w:rPr>
      </w:pPr>
      <w:r w:rsidRPr="006D4870">
        <w:rPr>
          <w:rFonts w:ascii="Arial" w:eastAsia="Arial" w:hAnsi="Arial" w:cs="Arial"/>
          <w:lang w:val="es-ES"/>
        </w:rPr>
        <w:t># # #</w:t>
      </w:r>
    </w:p>
    <w:p w14:paraId="26B56030" w14:textId="77777777" w:rsidR="001E5784" w:rsidRPr="006D4870" w:rsidRDefault="001E5784" w:rsidP="001E5784">
      <w:pPr>
        <w:jc w:val="both"/>
        <w:rPr>
          <w:lang w:val="es-ES"/>
        </w:rPr>
      </w:pPr>
      <w:r w:rsidRPr="006D4870">
        <w:rPr>
          <w:rFonts w:ascii="Arial" w:eastAsia="Arial" w:hAnsi="Arial" w:cs="Arial"/>
          <w:sz w:val="22"/>
          <w:szCs w:val="22"/>
          <w:lang w:val="es-ES"/>
        </w:rPr>
        <w:t xml:space="preserve">          </w:t>
      </w:r>
      <w:r w:rsidRPr="006D4870">
        <w:rPr>
          <w:rFonts w:ascii="Arial" w:eastAsia="Arial" w:hAnsi="Arial" w:cs="Arial"/>
          <w:b/>
          <w:sz w:val="22"/>
          <w:szCs w:val="22"/>
          <w:lang w:val="es-ES"/>
        </w:rPr>
        <w:t> </w:t>
      </w:r>
    </w:p>
    <w:p w14:paraId="1737E01D" w14:textId="77777777" w:rsidR="001E5784" w:rsidRPr="006D4870" w:rsidRDefault="001E5784" w:rsidP="001E5784">
      <w:pPr>
        <w:rPr>
          <w:lang w:val="es-ES"/>
        </w:rPr>
      </w:pPr>
      <w:r w:rsidRPr="006D4870">
        <w:rPr>
          <w:rFonts w:ascii="Arial" w:eastAsia="Arial" w:hAnsi="Arial" w:cs="Arial"/>
          <w:b/>
          <w:lang w:val="es-ES"/>
        </w:rPr>
        <w:t xml:space="preserve">Media </w:t>
      </w:r>
      <w:proofErr w:type="spellStart"/>
      <w:r w:rsidRPr="006D4870">
        <w:rPr>
          <w:rFonts w:ascii="Arial" w:eastAsia="Arial" w:hAnsi="Arial" w:cs="Arial"/>
          <w:b/>
          <w:lang w:val="es-ES"/>
        </w:rPr>
        <w:t>Contact</w:t>
      </w:r>
      <w:proofErr w:type="spellEnd"/>
      <w:r w:rsidRPr="006D4870">
        <w:rPr>
          <w:rFonts w:ascii="Arial" w:eastAsia="Arial" w:hAnsi="Arial" w:cs="Arial"/>
          <w:lang w:val="es-ES"/>
        </w:rPr>
        <w:t>:</w:t>
      </w:r>
    </w:p>
    <w:p w14:paraId="18DA07DA" w14:textId="65CB0C5E" w:rsidR="00A86676" w:rsidRPr="00986441" w:rsidRDefault="001E5784" w:rsidP="00986441">
      <w:pPr>
        <w:rPr>
          <w:lang w:val="es-ES"/>
        </w:rPr>
      </w:pPr>
      <w:r w:rsidRPr="006D4870">
        <w:rPr>
          <w:rFonts w:ascii="Arial" w:eastAsia="Arial" w:hAnsi="Arial" w:cs="Arial"/>
          <w:lang w:val="es-ES"/>
        </w:rPr>
        <w:t xml:space="preserve">Marlene Meraz, </w:t>
      </w:r>
      <w:proofErr w:type="spellStart"/>
      <w:r w:rsidRPr="006D4870">
        <w:rPr>
          <w:rFonts w:ascii="Arial" w:eastAsia="Arial" w:hAnsi="Arial" w:cs="Arial"/>
          <w:lang w:val="es-ES"/>
        </w:rPr>
        <w:t>BMI</w:t>
      </w:r>
      <w:proofErr w:type="spellEnd"/>
      <w:r w:rsidR="00986441">
        <w:rPr>
          <w:rFonts w:ascii="Arial" w:eastAsia="Arial" w:hAnsi="Arial" w:cs="Arial"/>
          <w:lang w:val="es-ES"/>
        </w:rPr>
        <w:t xml:space="preserve"> -</w:t>
      </w:r>
      <w:r w:rsidRPr="006D4870">
        <w:rPr>
          <w:rFonts w:ascii="Arial" w:eastAsia="Arial" w:hAnsi="Arial" w:cs="Arial"/>
          <w:lang w:val="es-ES"/>
        </w:rPr>
        <w:t>310.289.6325</w:t>
      </w:r>
      <w:r w:rsidR="00913A62">
        <w:rPr>
          <w:rFonts w:ascii="Arial" w:eastAsia="Arial" w:hAnsi="Arial" w:cs="Arial"/>
          <w:lang w:val="es-ES"/>
        </w:rPr>
        <w:t xml:space="preserve"> / </w:t>
      </w:r>
      <w:hyperlink r:id="rId18">
        <w:r w:rsidR="00913A62" w:rsidRPr="00986441">
          <w:rPr>
            <w:rFonts w:ascii="Arial" w:eastAsia="Arial" w:hAnsi="Arial" w:cs="Arial"/>
            <w:color w:val="0000FF"/>
            <w:sz w:val="22"/>
            <w:szCs w:val="22"/>
            <w:u w:val="single"/>
            <w:lang w:val="es-ES"/>
          </w:rPr>
          <w:t>mmeraz@bmi.com</w:t>
        </w:r>
      </w:hyperlink>
    </w:p>
    <w:sectPr w:rsidR="00A86676" w:rsidRPr="00986441" w:rsidSect="00A86676">
      <w:headerReference w:type="even" r:id="rId19"/>
      <w:headerReference w:type="default" r:id="rId20"/>
      <w:footerReference w:type="default" r:id="rId2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1D7D3" w14:textId="77777777" w:rsidR="00457E37" w:rsidRDefault="00457E37" w:rsidP="006968A3">
      <w:r>
        <w:separator/>
      </w:r>
    </w:p>
  </w:endnote>
  <w:endnote w:type="continuationSeparator" w:id="0">
    <w:p w14:paraId="3E3C3347" w14:textId="77777777" w:rsidR="00457E37" w:rsidRDefault="00457E37" w:rsidP="006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9DC6" w14:textId="77777777" w:rsidR="000F4762" w:rsidRDefault="000F4762" w:rsidP="00E27FD9">
    <w:pPr>
      <w:pStyle w:val="Footer"/>
    </w:pPr>
  </w:p>
  <w:p w14:paraId="1D7A876E" w14:textId="77777777" w:rsidR="000F4762" w:rsidRPr="00E27FD9" w:rsidRDefault="000F4762" w:rsidP="002B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D383" w14:textId="77777777" w:rsidR="00457E37" w:rsidRDefault="00457E37" w:rsidP="006968A3">
      <w:r>
        <w:separator/>
      </w:r>
    </w:p>
  </w:footnote>
  <w:footnote w:type="continuationSeparator" w:id="0">
    <w:p w14:paraId="57EAFEC4" w14:textId="77777777" w:rsidR="00457E37" w:rsidRDefault="00457E37" w:rsidP="0069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933"/>
      <w:gridCol w:w="1252"/>
      <w:gridCol w:w="4692"/>
    </w:tblGrid>
    <w:tr w:rsidR="000F4762" w:rsidRPr="006968A3" w14:paraId="27959A64" w14:textId="77777777" w:rsidTr="006968A3">
      <w:trPr>
        <w:trHeight w:val="151"/>
      </w:trPr>
      <w:tc>
        <w:tcPr>
          <w:tcW w:w="2389" w:type="pct"/>
          <w:tcBorders>
            <w:top w:val="nil"/>
            <w:left w:val="nil"/>
            <w:bottom w:val="single" w:sz="4" w:space="0" w:color="4F81BD"/>
            <w:right w:val="nil"/>
          </w:tcBorders>
        </w:tcPr>
        <w:p w14:paraId="040997C7" w14:textId="77777777" w:rsidR="000F4762" w:rsidRPr="006968A3" w:rsidRDefault="000F4762">
          <w:pPr>
            <w:pStyle w:val="Header"/>
            <w:spacing w:line="276" w:lineRule="auto"/>
            <w:rPr>
              <w:rFonts w:eastAsia="MS Gothic"/>
              <w:b/>
              <w:bCs/>
              <w:color w:val="4F81BD"/>
            </w:rPr>
          </w:pPr>
        </w:p>
      </w:tc>
      <w:tc>
        <w:tcPr>
          <w:tcW w:w="333" w:type="pct"/>
          <w:vMerge w:val="restart"/>
          <w:noWrap/>
          <w:vAlign w:val="center"/>
          <w:hideMark/>
        </w:tcPr>
        <w:p w14:paraId="7F105B72" w14:textId="77777777" w:rsidR="000F4762" w:rsidRPr="006968A3" w:rsidRDefault="000F4762" w:rsidP="00F048F8">
          <w:pPr>
            <w:pStyle w:val="NoSpacing"/>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14:paraId="3191206C" w14:textId="77777777" w:rsidR="000F4762" w:rsidRPr="006968A3" w:rsidRDefault="000F4762">
          <w:pPr>
            <w:pStyle w:val="Header"/>
            <w:spacing w:line="276" w:lineRule="auto"/>
            <w:rPr>
              <w:rFonts w:eastAsia="MS Gothic"/>
              <w:b/>
              <w:bCs/>
              <w:color w:val="4F81BD"/>
            </w:rPr>
          </w:pPr>
        </w:p>
      </w:tc>
    </w:tr>
    <w:tr w:rsidR="000F4762" w:rsidRPr="006968A3" w14:paraId="094517E4" w14:textId="77777777" w:rsidTr="006968A3">
      <w:trPr>
        <w:trHeight w:val="150"/>
      </w:trPr>
      <w:tc>
        <w:tcPr>
          <w:tcW w:w="2389" w:type="pct"/>
          <w:tcBorders>
            <w:top w:val="single" w:sz="4" w:space="0" w:color="4F81BD"/>
            <w:left w:val="nil"/>
            <w:bottom w:val="nil"/>
            <w:right w:val="nil"/>
          </w:tcBorders>
        </w:tcPr>
        <w:p w14:paraId="3150A8EC" w14:textId="77777777" w:rsidR="000F4762" w:rsidRPr="006968A3" w:rsidRDefault="000F4762">
          <w:pPr>
            <w:pStyle w:val="Header"/>
            <w:spacing w:line="276" w:lineRule="auto"/>
            <w:rPr>
              <w:rFonts w:eastAsia="MS Gothic"/>
              <w:b/>
              <w:bCs/>
              <w:color w:val="4F81BD"/>
            </w:rPr>
          </w:pPr>
        </w:p>
      </w:tc>
      <w:tc>
        <w:tcPr>
          <w:tcW w:w="0" w:type="auto"/>
          <w:vMerge/>
          <w:vAlign w:val="center"/>
          <w:hideMark/>
        </w:tcPr>
        <w:p w14:paraId="7E6D4138" w14:textId="77777777" w:rsidR="000F4762" w:rsidRPr="006968A3" w:rsidRDefault="000F4762">
          <w:pPr>
            <w:rPr>
              <w:color w:val="4F81BD"/>
              <w:sz w:val="22"/>
              <w:szCs w:val="22"/>
            </w:rPr>
          </w:pPr>
        </w:p>
      </w:tc>
      <w:tc>
        <w:tcPr>
          <w:tcW w:w="2278" w:type="pct"/>
          <w:tcBorders>
            <w:top w:val="single" w:sz="4" w:space="0" w:color="4F81BD"/>
            <w:left w:val="nil"/>
            <w:bottom w:val="nil"/>
            <w:right w:val="nil"/>
          </w:tcBorders>
        </w:tcPr>
        <w:p w14:paraId="406BF93B" w14:textId="77777777" w:rsidR="000F4762" w:rsidRPr="006968A3" w:rsidRDefault="000F4762">
          <w:pPr>
            <w:pStyle w:val="Header"/>
            <w:spacing w:line="276" w:lineRule="auto"/>
            <w:rPr>
              <w:rFonts w:eastAsia="MS Gothic"/>
              <w:b/>
              <w:bCs/>
              <w:color w:val="4F81BD"/>
            </w:rPr>
          </w:pPr>
        </w:p>
      </w:tc>
    </w:tr>
  </w:tbl>
  <w:p w14:paraId="3AB235EF" w14:textId="77777777" w:rsidR="000F4762" w:rsidRDefault="000F4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8409" w14:textId="77777777" w:rsidR="000F4762" w:rsidRDefault="000F4762" w:rsidP="006968A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A004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BE8BDC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CD250A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1A8F90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15:restartNumberingAfterBreak="0">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A3"/>
    <w:rsid w:val="00006CD9"/>
    <w:rsid w:val="00025994"/>
    <w:rsid w:val="0002609E"/>
    <w:rsid w:val="000305B7"/>
    <w:rsid w:val="00033AD4"/>
    <w:rsid w:val="000712A3"/>
    <w:rsid w:val="00081A68"/>
    <w:rsid w:val="000833E8"/>
    <w:rsid w:val="000D4EF4"/>
    <w:rsid w:val="000F4762"/>
    <w:rsid w:val="00154FC4"/>
    <w:rsid w:val="00165B87"/>
    <w:rsid w:val="001C577E"/>
    <w:rsid w:val="001D198C"/>
    <w:rsid w:val="001E2E44"/>
    <w:rsid w:val="001E5784"/>
    <w:rsid w:val="001F7B7B"/>
    <w:rsid w:val="00211051"/>
    <w:rsid w:val="00215328"/>
    <w:rsid w:val="00216129"/>
    <w:rsid w:val="00244A6B"/>
    <w:rsid w:val="002471D8"/>
    <w:rsid w:val="00275BAB"/>
    <w:rsid w:val="0027623D"/>
    <w:rsid w:val="00276B33"/>
    <w:rsid w:val="002838AF"/>
    <w:rsid w:val="00285B14"/>
    <w:rsid w:val="002A686F"/>
    <w:rsid w:val="002B24C1"/>
    <w:rsid w:val="002B620B"/>
    <w:rsid w:val="002E0947"/>
    <w:rsid w:val="002F701C"/>
    <w:rsid w:val="00303B5A"/>
    <w:rsid w:val="003218C2"/>
    <w:rsid w:val="0038465F"/>
    <w:rsid w:val="003A27FF"/>
    <w:rsid w:val="003A71C1"/>
    <w:rsid w:val="003C4F47"/>
    <w:rsid w:val="003D0027"/>
    <w:rsid w:val="003D095C"/>
    <w:rsid w:val="0041559A"/>
    <w:rsid w:val="00415AC0"/>
    <w:rsid w:val="004253C7"/>
    <w:rsid w:val="004352D6"/>
    <w:rsid w:val="004432CB"/>
    <w:rsid w:val="0045063B"/>
    <w:rsid w:val="00451718"/>
    <w:rsid w:val="00457E37"/>
    <w:rsid w:val="00483A98"/>
    <w:rsid w:val="0048486D"/>
    <w:rsid w:val="0049449A"/>
    <w:rsid w:val="004950BB"/>
    <w:rsid w:val="004A6C34"/>
    <w:rsid w:val="004B20D2"/>
    <w:rsid w:val="004E1360"/>
    <w:rsid w:val="004F0330"/>
    <w:rsid w:val="004F20C0"/>
    <w:rsid w:val="00521072"/>
    <w:rsid w:val="00522B6B"/>
    <w:rsid w:val="00524C6F"/>
    <w:rsid w:val="005263CA"/>
    <w:rsid w:val="005423AF"/>
    <w:rsid w:val="00547CBE"/>
    <w:rsid w:val="00561C21"/>
    <w:rsid w:val="00581274"/>
    <w:rsid w:val="005827A4"/>
    <w:rsid w:val="00593FB0"/>
    <w:rsid w:val="0059447E"/>
    <w:rsid w:val="005C0140"/>
    <w:rsid w:val="005C63CE"/>
    <w:rsid w:val="005D0269"/>
    <w:rsid w:val="00600B72"/>
    <w:rsid w:val="00640013"/>
    <w:rsid w:val="00652E55"/>
    <w:rsid w:val="0065770B"/>
    <w:rsid w:val="00684FBA"/>
    <w:rsid w:val="006968A3"/>
    <w:rsid w:val="006C5C96"/>
    <w:rsid w:val="006F73C8"/>
    <w:rsid w:val="0075115A"/>
    <w:rsid w:val="00776BEE"/>
    <w:rsid w:val="007770F8"/>
    <w:rsid w:val="0078759F"/>
    <w:rsid w:val="00797C57"/>
    <w:rsid w:val="007B1906"/>
    <w:rsid w:val="007D5F9B"/>
    <w:rsid w:val="007E0CEA"/>
    <w:rsid w:val="007E3C9B"/>
    <w:rsid w:val="007F1141"/>
    <w:rsid w:val="007F66FD"/>
    <w:rsid w:val="008116B1"/>
    <w:rsid w:val="00827A97"/>
    <w:rsid w:val="0083369B"/>
    <w:rsid w:val="00842BBD"/>
    <w:rsid w:val="00861A33"/>
    <w:rsid w:val="00881738"/>
    <w:rsid w:val="0089590F"/>
    <w:rsid w:val="008A17B9"/>
    <w:rsid w:val="008A256D"/>
    <w:rsid w:val="008C732C"/>
    <w:rsid w:val="008F7E35"/>
    <w:rsid w:val="009073D5"/>
    <w:rsid w:val="00913A62"/>
    <w:rsid w:val="00964AEC"/>
    <w:rsid w:val="00984A5C"/>
    <w:rsid w:val="00986441"/>
    <w:rsid w:val="009A314C"/>
    <w:rsid w:val="009B4CDD"/>
    <w:rsid w:val="009C0C27"/>
    <w:rsid w:val="009C58CE"/>
    <w:rsid w:val="009D3948"/>
    <w:rsid w:val="009D5AE4"/>
    <w:rsid w:val="009F15C8"/>
    <w:rsid w:val="00A166A7"/>
    <w:rsid w:val="00A50AE9"/>
    <w:rsid w:val="00A86676"/>
    <w:rsid w:val="00AB06BF"/>
    <w:rsid w:val="00AB5526"/>
    <w:rsid w:val="00AC1ECE"/>
    <w:rsid w:val="00AC47F9"/>
    <w:rsid w:val="00AD073D"/>
    <w:rsid w:val="00AD4D40"/>
    <w:rsid w:val="00B151F2"/>
    <w:rsid w:val="00B42029"/>
    <w:rsid w:val="00B521BA"/>
    <w:rsid w:val="00B63DB4"/>
    <w:rsid w:val="00B64877"/>
    <w:rsid w:val="00B657C3"/>
    <w:rsid w:val="00B7351A"/>
    <w:rsid w:val="00B766B5"/>
    <w:rsid w:val="00BA04AB"/>
    <w:rsid w:val="00BA1EAA"/>
    <w:rsid w:val="00BA6289"/>
    <w:rsid w:val="00BB6B02"/>
    <w:rsid w:val="00BC2AB6"/>
    <w:rsid w:val="00BC5A01"/>
    <w:rsid w:val="00BD4923"/>
    <w:rsid w:val="00C26830"/>
    <w:rsid w:val="00C4368C"/>
    <w:rsid w:val="00C46233"/>
    <w:rsid w:val="00C61BC9"/>
    <w:rsid w:val="00C71EBE"/>
    <w:rsid w:val="00CD40E8"/>
    <w:rsid w:val="00D013F8"/>
    <w:rsid w:val="00D05F97"/>
    <w:rsid w:val="00D164E8"/>
    <w:rsid w:val="00D25C3E"/>
    <w:rsid w:val="00D850E8"/>
    <w:rsid w:val="00DC428A"/>
    <w:rsid w:val="00E20176"/>
    <w:rsid w:val="00E27FD9"/>
    <w:rsid w:val="00E31C09"/>
    <w:rsid w:val="00E425FD"/>
    <w:rsid w:val="00E43901"/>
    <w:rsid w:val="00E635C7"/>
    <w:rsid w:val="00E70CA9"/>
    <w:rsid w:val="00E9412B"/>
    <w:rsid w:val="00E97217"/>
    <w:rsid w:val="00EA2EDD"/>
    <w:rsid w:val="00EA4A65"/>
    <w:rsid w:val="00EB3944"/>
    <w:rsid w:val="00EC7578"/>
    <w:rsid w:val="00ED4AE3"/>
    <w:rsid w:val="00EE6C2D"/>
    <w:rsid w:val="00EE77A8"/>
    <w:rsid w:val="00F002E8"/>
    <w:rsid w:val="00F048F8"/>
    <w:rsid w:val="00F95C27"/>
    <w:rsid w:val="00FA42B2"/>
    <w:rsid w:val="00FC0E07"/>
    <w:rsid w:val="00FD7B56"/>
    <w:rsid w:val="00FE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1B9DF"/>
  <w14:defaultImageDpi w14:val="330"/>
  <w15:docId w15:val="{5FB11F09-04FF-44DE-909B-5471469B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lang w:val="x-none" w:eastAsia="x-none"/>
    </w:rPr>
  </w:style>
  <w:style w:type="character" w:customStyle="1" w:styleId="FooterChar">
    <w:name w:val="Footer Char"/>
    <w:link w:val="Footer"/>
    <w:uiPriority w:val="99"/>
    <w:rsid w:val="00F002E8"/>
    <w:rPr>
      <w:rFonts w:ascii="Arial" w:hAnsi="Arial" w:cs="Arial"/>
      <w:caps/>
    </w:rPr>
  </w:style>
  <w:style w:type="paragraph" w:styleId="NoSpacing">
    <w:name w:val="No Spacing"/>
    <w:link w:val="NoSpacingChar"/>
    <w:rsid w:val="00B151F2"/>
    <w:rPr>
      <w:rFonts w:ascii="PMingLiU" w:hAnsi="PMingLiU"/>
      <w:sz w:val="22"/>
      <w:szCs w:val="22"/>
    </w:rPr>
  </w:style>
  <w:style w:type="character" w:customStyle="1" w:styleId="NoSpacingChar">
    <w:name w:val="No Spacing Char"/>
    <w:link w:val="NoSpacing"/>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lang w:val="x-none" w:eastAsia="x-none"/>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autoRedefine/>
    <w:qFormat/>
    <w:rsid w:val="0065770B"/>
    <w:rPr>
      <w:rFonts w:ascii="Arial" w:hAnsi="Arial" w:cs="Arial"/>
      <w:b/>
      <w:bCs/>
      <w:caps/>
      <w:color w:val="2674C3"/>
      <w:sz w:val="28"/>
      <w:szCs w:val="28"/>
    </w:rPr>
  </w:style>
  <w:style w:type="paragraph" w:styleId="BodyText">
    <w:name w:val="Body Text"/>
    <w:basedOn w:val="Normal"/>
    <w:link w:val="BodyTextChar"/>
    <w:uiPriority w:val="99"/>
    <w:unhideWhenUsed/>
    <w:qFormat/>
    <w:rsid w:val="00F002E8"/>
    <w:rPr>
      <w:rFonts w:ascii="Arial" w:hAnsi="Arial"/>
      <w:sz w:val="22"/>
      <w:szCs w:val="22"/>
      <w:lang w:val="x-none" w:eastAsia="x-none"/>
    </w:rPr>
  </w:style>
  <w:style w:type="character" w:customStyle="1" w:styleId="BodyTextChar">
    <w:name w:val="Body Text Char"/>
    <w:link w:val="BodyText"/>
    <w:uiPriority w:val="99"/>
    <w:rsid w:val="00F002E8"/>
    <w:rPr>
      <w:rFonts w:ascii="Arial" w:hAnsi="Arial" w:cs="Arial"/>
      <w:sz w:val="22"/>
      <w:szCs w:val="22"/>
    </w:rPr>
  </w:style>
  <w:style w:type="paragraph" w:customStyle="1" w:styleId="ColorfulList-Accent11">
    <w:name w:val="Colorful List - Accent 1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IntenseEmphasis">
    <w:name w:val="Intense Emphasis"/>
    <w:basedOn w:val="DefaultParagraphFont"/>
    <w:uiPriority w:val="21"/>
    <w:qFormat/>
    <w:rsid w:val="001E5784"/>
    <w:rPr>
      <w:i/>
      <w:iCs/>
      <w:color w:val="4472C4" w:themeColor="accent1"/>
    </w:rPr>
  </w:style>
  <w:style w:type="character" w:styleId="SubtleReference">
    <w:name w:val="Subtle Reference"/>
    <w:basedOn w:val="DefaultParagraphFont"/>
    <w:uiPriority w:val="31"/>
    <w:qFormat/>
    <w:rsid w:val="001E5784"/>
    <w:rPr>
      <w:smallCaps/>
      <w:color w:val="5A5A5A" w:themeColor="text1" w:themeTint="A5"/>
    </w:rPr>
  </w:style>
  <w:style w:type="character" w:customStyle="1" w:styleId="gmailmsg">
    <w:name w:val="gmail_msg"/>
    <w:basedOn w:val="DefaultParagraphFont"/>
    <w:rsid w:val="001E5784"/>
  </w:style>
  <w:style w:type="character" w:styleId="CommentReference">
    <w:name w:val="annotation reference"/>
    <w:basedOn w:val="DefaultParagraphFont"/>
    <w:uiPriority w:val="99"/>
    <w:semiHidden/>
    <w:unhideWhenUsed/>
    <w:rsid w:val="004F0330"/>
    <w:rPr>
      <w:sz w:val="16"/>
      <w:szCs w:val="16"/>
    </w:rPr>
  </w:style>
  <w:style w:type="paragraph" w:styleId="CommentText">
    <w:name w:val="annotation text"/>
    <w:basedOn w:val="Normal"/>
    <w:link w:val="CommentTextChar"/>
    <w:uiPriority w:val="99"/>
    <w:semiHidden/>
    <w:unhideWhenUsed/>
    <w:rsid w:val="004F0330"/>
    <w:rPr>
      <w:sz w:val="20"/>
      <w:szCs w:val="20"/>
    </w:rPr>
  </w:style>
  <w:style w:type="character" w:customStyle="1" w:styleId="CommentTextChar">
    <w:name w:val="Comment Text Char"/>
    <w:basedOn w:val="DefaultParagraphFont"/>
    <w:link w:val="CommentText"/>
    <w:uiPriority w:val="99"/>
    <w:semiHidden/>
    <w:rsid w:val="004F0330"/>
  </w:style>
  <w:style w:type="paragraph" w:styleId="CommentSubject">
    <w:name w:val="annotation subject"/>
    <w:basedOn w:val="CommentText"/>
    <w:next w:val="CommentText"/>
    <w:link w:val="CommentSubjectChar"/>
    <w:uiPriority w:val="99"/>
    <w:semiHidden/>
    <w:unhideWhenUsed/>
    <w:rsid w:val="004F0330"/>
    <w:rPr>
      <w:b/>
      <w:bCs/>
    </w:rPr>
  </w:style>
  <w:style w:type="character" w:customStyle="1" w:styleId="CommentSubjectChar">
    <w:name w:val="Comment Subject Char"/>
    <w:basedOn w:val="CommentTextChar"/>
    <w:link w:val="CommentSubject"/>
    <w:uiPriority w:val="99"/>
    <w:semiHidden/>
    <w:rsid w:val="004F0330"/>
    <w:rPr>
      <w:b/>
      <w:bCs/>
    </w:rPr>
  </w:style>
  <w:style w:type="character" w:customStyle="1" w:styleId="s1">
    <w:name w:val="s1"/>
    <w:basedOn w:val="DefaultParagraphFont"/>
    <w:rsid w:val="00BC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12153">
      <w:bodyDiv w:val="1"/>
      <w:marLeft w:val="0"/>
      <w:marRight w:val="0"/>
      <w:marTop w:val="0"/>
      <w:marBottom w:val="0"/>
      <w:divBdr>
        <w:top w:val="none" w:sz="0" w:space="0" w:color="auto"/>
        <w:left w:val="none" w:sz="0" w:space="0" w:color="auto"/>
        <w:bottom w:val="none" w:sz="0" w:space="0" w:color="auto"/>
        <w:right w:val="none" w:sz="0" w:space="0" w:color="auto"/>
      </w:divBdr>
    </w:div>
    <w:div w:id="737945616">
      <w:bodyDiv w:val="1"/>
      <w:marLeft w:val="0"/>
      <w:marRight w:val="0"/>
      <w:marTop w:val="0"/>
      <w:marBottom w:val="0"/>
      <w:divBdr>
        <w:top w:val="none" w:sz="0" w:space="0" w:color="auto"/>
        <w:left w:val="none" w:sz="0" w:space="0" w:color="auto"/>
        <w:bottom w:val="none" w:sz="0" w:space="0" w:color="auto"/>
        <w:right w:val="none" w:sz="0" w:space="0" w:color="auto"/>
      </w:divBdr>
    </w:div>
    <w:div w:id="2057503925">
      <w:bodyDiv w:val="1"/>
      <w:marLeft w:val="0"/>
      <w:marRight w:val="0"/>
      <w:marTop w:val="0"/>
      <w:marBottom w:val="0"/>
      <w:divBdr>
        <w:top w:val="none" w:sz="0" w:space="0" w:color="auto"/>
        <w:left w:val="none" w:sz="0" w:space="0" w:color="auto"/>
        <w:bottom w:val="none" w:sz="0" w:space="0" w:color="auto"/>
        <w:right w:val="none" w:sz="0" w:space="0" w:color="auto"/>
      </w:divBdr>
    </w:div>
    <w:div w:id="2068796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e2ma.net/click/z4wncb/jkun5m/3b9wmk" TargetMode="External"/><Relationship Id="rId18" Type="http://schemas.openxmlformats.org/officeDocument/2006/relationships/hyperlink" Target="mailto:mmeraz@bmi.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cebook.com/broadcastmusicinc" TargetMode="External"/><Relationship Id="rId17" Type="http://schemas.openxmlformats.org/officeDocument/2006/relationships/hyperlink" Target="http://www.sundance.org/festivals/sundance-film-festival" TargetMode="External"/><Relationship Id="rId2" Type="http://schemas.openxmlformats.org/officeDocument/2006/relationships/numbering" Target="numbering.xml"/><Relationship Id="rId16" Type="http://schemas.openxmlformats.org/officeDocument/2006/relationships/hyperlink" Target="https://t.e2ma.net/click/z4wncb/jkun5m/fpbxm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bmi/" TargetMode="External"/><Relationship Id="rId5" Type="http://schemas.openxmlformats.org/officeDocument/2006/relationships/webSettings" Target="webSettings.xml"/><Relationship Id="rId15" Type="http://schemas.openxmlformats.org/officeDocument/2006/relationships/hyperlink" Target="https://t.e2ma.net/click/z4wncb/jkun5m/zwaxmk" TargetMode="External"/><Relationship Id="rId23" Type="http://schemas.openxmlformats.org/officeDocument/2006/relationships/theme" Target="theme/theme1.xml"/><Relationship Id="rId10" Type="http://schemas.openxmlformats.org/officeDocument/2006/relationships/hyperlink" Target="http://twitter.com/BM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mi.com/sundance" TargetMode="External"/><Relationship Id="rId14" Type="http://schemas.openxmlformats.org/officeDocument/2006/relationships/hyperlink" Target="https://t.e2ma.net/click/z4wncb/jkun5m/j49wm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B3715-4B1E-4092-ADD4-37C36EBA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7269</CharactersWithSpaces>
  <SharedDoc>false</SharedDoc>
  <HLinks>
    <vt:vector size="6" baseType="variant">
      <vt:variant>
        <vt:i4>6881370</vt:i4>
      </vt:variant>
      <vt:variant>
        <vt:i4>-1</vt:i4>
      </vt:variant>
      <vt:variant>
        <vt:i4>1037</vt:i4>
      </vt:variant>
      <vt:variant>
        <vt:i4>1</vt:i4>
      </vt:variant>
      <vt:variant>
        <vt:lpwstr>PressRelease-RB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Meraz, Marlene</cp:lastModifiedBy>
  <cp:revision>18</cp:revision>
  <cp:lastPrinted>2018-01-05T16:32:00Z</cp:lastPrinted>
  <dcterms:created xsi:type="dcterms:W3CDTF">2018-01-06T02:05:00Z</dcterms:created>
  <dcterms:modified xsi:type="dcterms:W3CDTF">2018-01-09T15:23:00Z</dcterms:modified>
</cp:coreProperties>
</file>