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76" w:rsidRDefault="00F01BB5" w:rsidP="002B24C1">
      <w:pPr>
        <w:pStyle w:val="DocumentHeading"/>
      </w:pPr>
      <w:r>
        <w:rPr>
          <w:noProof/>
          <w:lang w:val="en-US" w:eastAsia="en-US" w:bidi="ar-SA"/>
        </w:rPr>
        <w:drawing>
          <wp:anchor distT="0" distB="0" distL="114300" distR="114300" simplePos="0" relativeHeight="251657728" behindDoc="1" locked="0" layoutInCell="1" allowOverlap="1">
            <wp:simplePos x="0" y="0"/>
            <wp:positionH relativeFrom="column">
              <wp:posOffset>-457200</wp:posOffset>
            </wp:positionH>
            <wp:positionV relativeFrom="paragraph">
              <wp:posOffset>-457200</wp:posOffset>
            </wp:positionV>
            <wp:extent cx="7785100" cy="1828800"/>
            <wp:effectExtent l="0" t="0" r="0" b="0"/>
            <wp:wrapNone/>
            <wp:docPr id="13" name="Picture 13" descr="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sReleas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51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6676" w:rsidRDefault="007614FD" w:rsidP="007614FD">
      <w:pPr>
        <w:pStyle w:val="DocumentHeading"/>
        <w:tabs>
          <w:tab w:val="left" w:pos="8145"/>
        </w:tabs>
        <w:jc w:val="left"/>
      </w:pPr>
      <w:r>
        <w:tab/>
      </w:r>
    </w:p>
    <w:p w:rsidR="00A86676" w:rsidRDefault="00A86676" w:rsidP="002B24C1">
      <w:pPr>
        <w:pStyle w:val="DocumentHeading"/>
      </w:pPr>
    </w:p>
    <w:p w:rsidR="00137BFF" w:rsidRDefault="002C3692" w:rsidP="00FA275B">
      <w:pPr>
        <w:jc w:val="center"/>
        <w:rPr>
          <w:rFonts w:ascii="Arial" w:eastAsia="Times New Roman" w:hAnsi="Arial" w:cs="Arial"/>
          <w:b/>
          <w:bCs/>
          <w:caps/>
          <w:sz w:val="28"/>
          <w:szCs w:val="28"/>
        </w:rPr>
      </w:pPr>
      <w:r>
        <w:rPr>
          <w:rFonts w:ascii="Arial" w:hAnsi="Arial"/>
          <w:b/>
          <w:caps/>
          <w:sz w:val="28"/>
        </w:rPr>
        <w:t>LOS LOBOS r</w:t>
      </w:r>
      <w:r w:rsidR="007614FD">
        <w:rPr>
          <w:rFonts w:ascii="Arial" w:hAnsi="Arial"/>
          <w:b/>
          <w:caps/>
          <w:sz w:val="28"/>
        </w:rPr>
        <w:t xml:space="preserve">ecibirán el icónico premio BMI </w:t>
      </w:r>
    </w:p>
    <w:p w:rsidR="00FA275B" w:rsidRPr="00FA275B" w:rsidRDefault="00FA275B" w:rsidP="00FA275B">
      <w:pPr>
        <w:jc w:val="center"/>
        <w:rPr>
          <w:rFonts w:ascii="Arial" w:eastAsia="Times New Roman" w:hAnsi="Arial" w:cs="Arial"/>
          <w:b/>
          <w:bCs/>
          <w:caps/>
          <w:sz w:val="28"/>
          <w:szCs w:val="28"/>
        </w:rPr>
      </w:pPr>
      <w:r>
        <w:rPr>
          <w:rFonts w:ascii="Arial" w:hAnsi="Arial"/>
          <w:b/>
          <w:caps/>
          <w:sz w:val="28"/>
        </w:rPr>
        <w:t>en la 24.ª entrega anual de los Premios Latinos BMI</w:t>
      </w:r>
    </w:p>
    <w:p w:rsidR="002B24C1" w:rsidRDefault="002B24C1" w:rsidP="00BB2337">
      <w:pPr>
        <w:pStyle w:val="Subhead"/>
      </w:pPr>
    </w:p>
    <w:p w:rsidR="00BB2337" w:rsidRDefault="00BB2337" w:rsidP="00BB2337">
      <w:pPr>
        <w:pStyle w:val="Subhead"/>
      </w:pPr>
      <w:r>
        <w:t xml:space="preserve">EL IMPORTANTE GRUPO DE COMPOSITORES Y EDITORES LATINOS SERÁ HOMENAJEADO </w:t>
      </w:r>
      <w:r w:rsidR="00D4673D">
        <w:t>EL 21 DE MARZO EN BEVERLY HILLS</w:t>
      </w:r>
    </w:p>
    <w:p w:rsidR="00BB2337" w:rsidRDefault="00BB2337" w:rsidP="00BB2337"/>
    <w:p w:rsidR="00D4673D" w:rsidRPr="00D4673D" w:rsidRDefault="00BB2337" w:rsidP="009C16B7">
      <w:pPr>
        <w:jc w:val="both"/>
        <w:rPr>
          <w:rFonts w:ascii="Arial" w:hAnsi="Arial" w:cs="Arial"/>
        </w:rPr>
      </w:pPr>
      <w:r>
        <w:rPr>
          <w:rFonts w:ascii="Arial" w:hAnsi="Arial"/>
          <w:b/>
        </w:rPr>
        <w:t>LOS ÁNGELES,</w:t>
      </w:r>
      <w:r>
        <w:rPr>
          <w:rFonts w:ascii="Arial" w:hAnsi="Arial"/>
        </w:rPr>
        <w:t xml:space="preserve"> 26 de enero de 2017 – </w:t>
      </w:r>
      <w:proofErr w:type="spellStart"/>
      <w:r>
        <w:rPr>
          <w:rFonts w:ascii="Arial" w:hAnsi="Arial"/>
        </w:rPr>
        <w:t>Broadcast</w:t>
      </w:r>
      <w:proofErr w:type="spellEnd"/>
      <w:r>
        <w:rPr>
          <w:rFonts w:ascii="Arial" w:hAnsi="Arial"/>
        </w:rPr>
        <w:t xml:space="preserve"> Music, Inc.®, (BMI®), líder global en gestión de derechos musicales, celebrará la carrera musical de Los Lobos entregándoles el icónico premio BMI en la 24.ª entrega anual de los Premios Latinos BMI, que se realizará en el Hotel Beverly Wilshire en Beverly </w:t>
      </w:r>
      <w:proofErr w:type="spellStart"/>
      <w:r>
        <w:rPr>
          <w:rFonts w:ascii="Arial" w:hAnsi="Arial"/>
        </w:rPr>
        <w:t>Hills</w:t>
      </w:r>
      <w:proofErr w:type="spellEnd"/>
      <w:r>
        <w:rPr>
          <w:rFonts w:ascii="Arial" w:hAnsi="Arial"/>
        </w:rPr>
        <w:t>, CA. El evento será presentado por Mike O’Neill, presidente y director ejecutivo de BMI, y Delia Orjuela, vice</w:t>
      </w:r>
      <w:r w:rsidR="00141A9D">
        <w:rPr>
          <w:rFonts w:ascii="Arial" w:hAnsi="Arial"/>
        </w:rPr>
        <w:t xml:space="preserve"> </w:t>
      </w:r>
      <w:r>
        <w:rPr>
          <w:rFonts w:ascii="Arial" w:hAnsi="Arial"/>
        </w:rPr>
        <w:t>presidenta de BMI de relaciones con autores y editores latinos.</w:t>
      </w:r>
    </w:p>
    <w:p w:rsidR="00914BEA" w:rsidRDefault="00914BEA" w:rsidP="001C4B63">
      <w:pPr>
        <w:jc w:val="both"/>
        <w:rPr>
          <w:rFonts w:ascii="Arial" w:hAnsi="Arial" w:cs="Arial"/>
        </w:rPr>
      </w:pPr>
    </w:p>
    <w:p w:rsidR="00914BEA" w:rsidRDefault="00184911" w:rsidP="001C4B63">
      <w:pPr>
        <w:jc w:val="both"/>
        <w:rPr>
          <w:rFonts w:ascii="Arial" w:hAnsi="Arial" w:cs="Arial"/>
        </w:rPr>
      </w:pPr>
      <w:r>
        <w:rPr>
          <w:rFonts w:ascii="Arial" w:hAnsi="Arial"/>
        </w:rPr>
        <w:t>El icónico premio BMI se entrega a compositores que han tenido una influencia única e indeleble sobre generaciones de músicos.</w:t>
      </w:r>
    </w:p>
    <w:p w:rsidR="00914BEA" w:rsidRDefault="00914BEA" w:rsidP="001C4B63">
      <w:pPr>
        <w:jc w:val="both"/>
        <w:rPr>
          <w:rFonts w:ascii="Arial" w:hAnsi="Arial" w:cs="Arial"/>
        </w:rPr>
      </w:pPr>
    </w:p>
    <w:p w:rsidR="008054C7" w:rsidRDefault="008054C7" w:rsidP="009C16B7">
      <w:pPr>
        <w:jc w:val="both"/>
        <w:rPr>
          <w:rFonts w:ascii="Arial" w:hAnsi="Arial" w:cs="Arial"/>
        </w:rPr>
      </w:pPr>
      <w:r>
        <w:rPr>
          <w:rFonts w:ascii="Arial" w:hAnsi="Arial"/>
        </w:rPr>
        <w:t xml:space="preserve">“Los Lobos han sido embajadores musicales para la comunidad </w:t>
      </w:r>
      <w:proofErr w:type="spellStart"/>
      <w:r>
        <w:rPr>
          <w:rFonts w:ascii="Arial" w:hAnsi="Arial"/>
        </w:rPr>
        <w:t>mexico</w:t>
      </w:r>
      <w:proofErr w:type="spellEnd"/>
      <w:r>
        <w:rPr>
          <w:rFonts w:ascii="Arial" w:hAnsi="Arial"/>
        </w:rPr>
        <w:t xml:space="preserve">-estadounidense”, </w:t>
      </w:r>
      <w:r>
        <w:rPr>
          <w:rFonts w:ascii="Arial" w:hAnsi="Arial"/>
          <w:color w:val="000000"/>
        </w:rPr>
        <w:t xml:space="preserve">afirmó Delia Orjuela, vicepresidenta de BMI de relaciones con autores y editores latinos. </w:t>
      </w:r>
      <w:r>
        <w:rPr>
          <w:rFonts w:ascii="Arial" w:hAnsi="Arial"/>
        </w:rPr>
        <w:t xml:space="preserve">“Su música refleja la diversidad y el patrimonio musical de América, en una fusión de blues, rock, norteño y cumbia. Ésta fue descrita de inmejorable manera por un periodista como ‘la banda sonora del barrio’. </w:t>
      </w:r>
    </w:p>
    <w:p w:rsidR="00914BEA" w:rsidRDefault="00914BEA" w:rsidP="00914BEA">
      <w:pPr>
        <w:spacing w:before="100" w:beforeAutospacing="1" w:after="100" w:afterAutospacing="1"/>
        <w:jc w:val="both"/>
        <w:rPr>
          <w:rFonts w:ascii="Arial" w:eastAsia="Times New Roman" w:hAnsi="Arial" w:cs="Arial"/>
        </w:rPr>
      </w:pPr>
      <w:r>
        <w:rPr>
          <w:rFonts w:ascii="Arial" w:hAnsi="Arial"/>
        </w:rPr>
        <w:t xml:space="preserve">Además del icónico premio, en el evento exclusivo para invitados, BMI también brindará reconocimiento al compositor, canción y editor de música latina del año, a la vez que rendirá homenaje a los autores y editores de las canciones más interpretadas del catálogo de música latina de BMI del año pasado. En un esfuerzo por reflejar mejor la forma en que los consumidores están escuchando la música de hoy, BMI está ampliando sus criterios para determinar las canciones más interpretadas del catálogo de música latina del año. Además de las presentaciones en la radio terrestre, por primera vez, también se incluirán datos de interpretaciones mediante servicios digitales de </w:t>
      </w:r>
      <w:proofErr w:type="spellStart"/>
      <w:r>
        <w:rPr>
          <w:rFonts w:ascii="Arial" w:hAnsi="Arial"/>
        </w:rPr>
        <w:t>streaming</w:t>
      </w:r>
      <w:proofErr w:type="spellEnd"/>
      <w:r>
        <w:rPr>
          <w:rFonts w:ascii="Arial" w:hAnsi="Arial"/>
        </w:rPr>
        <w:t xml:space="preserve"> y radio satelital.</w:t>
      </w:r>
    </w:p>
    <w:p w:rsidR="00FD7125" w:rsidRPr="009C16B7" w:rsidRDefault="009F255D" w:rsidP="00FD7125">
      <w:pPr>
        <w:pBdr>
          <w:bottom w:val="single" w:sz="6" w:space="0" w:color="E3E3E3"/>
        </w:pBdr>
        <w:jc w:val="both"/>
        <w:outlineLvl w:val="2"/>
        <w:rPr>
          <w:rFonts w:ascii="Arial" w:hAnsi="Arial" w:cs="Arial"/>
          <w:color w:val="000000"/>
        </w:rPr>
      </w:pPr>
      <w:hyperlink r:id="rId9">
        <w:r w:rsidR="00FD7125">
          <w:rPr>
            <w:rFonts w:ascii="Arial" w:hAnsi="Arial"/>
            <w:color w:val="000000"/>
          </w:rPr>
          <w:t>Los Lobos</w:t>
        </w:r>
      </w:hyperlink>
      <w:r w:rsidR="00FD7125">
        <w:rPr>
          <w:rFonts w:ascii="Arial" w:hAnsi="Arial"/>
          <w:color w:val="000000"/>
        </w:rPr>
        <w:t xml:space="preserve">, una de las bandas estadounidenses más aclamadas de las últimas cuatro décadas está compuesta por músicos aguerridos y experimentados. El grupo fue fundado en 1973 por cuatro estudiantes (David Hidalgo, </w:t>
      </w:r>
      <w:proofErr w:type="spellStart"/>
      <w:r w:rsidR="00FD7125">
        <w:rPr>
          <w:rFonts w:ascii="Arial" w:hAnsi="Arial"/>
          <w:color w:val="000000"/>
        </w:rPr>
        <w:t>Louie</w:t>
      </w:r>
      <w:proofErr w:type="spellEnd"/>
      <w:r w:rsidR="00FD7125">
        <w:rPr>
          <w:rFonts w:ascii="Arial" w:hAnsi="Arial"/>
          <w:color w:val="000000"/>
        </w:rPr>
        <w:t xml:space="preserve"> Pérez, Cesar Rosas y </w:t>
      </w:r>
      <w:proofErr w:type="spellStart"/>
      <w:r w:rsidR="00FD7125">
        <w:rPr>
          <w:rFonts w:ascii="Arial" w:hAnsi="Arial"/>
          <w:color w:val="000000"/>
        </w:rPr>
        <w:t>Conrad</w:t>
      </w:r>
      <w:proofErr w:type="spellEnd"/>
      <w:r w:rsidR="00FD7125">
        <w:rPr>
          <w:rFonts w:ascii="Arial" w:hAnsi="Arial"/>
          <w:color w:val="000000"/>
        </w:rPr>
        <w:t xml:space="preserve"> Lozano) en Garfield High </w:t>
      </w:r>
      <w:proofErr w:type="spellStart"/>
      <w:r w:rsidR="00FD7125">
        <w:rPr>
          <w:rFonts w:ascii="Arial" w:hAnsi="Arial"/>
          <w:color w:val="000000"/>
        </w:rPr>
        <w:t>School</w:t>
      </w:r>
      <w:proofErr w:type="spellEnd"/>
      <w:r w:rsidR="00FD7125">
        <w:rPr>
          <w:rFonts w:ascii="Arial" w:hAnsi="Arial"/>
          <w:color w:val="000000"/>
        </w:rPr>
        <w:t xml:space="preserve"> en East Los </w:t>
      </w:r>
      <w:proofErr w:type="spellStart"/>
      <w:r w:rsidR="00FD7125">
        <w:rPr>
          <w:rFonts w:ascii="Arial" w:hAnsi="Arial"/>
          <w:color w:val="000000"/>
        </w:rPr>
        <w:t>Angeles</w:t>
      </w:r>
      <w:proofErr w:type="spellEnd"/>
      <w:r w:rsidR="00FD7125">
        <w:rPr>
          <w:rFonts w:ascii="Arial" w:hAnsi="Arial"/>
          <w:color w:val="000000"/>
        </w:rPr>
        <w:t>.</w:t>
      </w:r>
      <w:r w:rsidR="001D33A9">
        <w:rPr>
          <w:rFonts w:ascii="Arial" w:hAnsi="Arial"/>
          <w:color w:val="000000"/>
        </w:rPr>
        <w:t xml:space="preserve"> Steve </w:t>
      </w:r>
      <w:proofErr w:type="spellStart"/>
      <w:r w:rsidR="001D33A9">
        <w:rPr>
          <w:rFonts w:ascii="Arial" w:hAnsi="Arial"/>
          <w:color w:val="000000"/>
        </w:rPr>
        <w:t>B</w:t>
      </w:r>
      <w:r w:rsidR="00725461">
        <w:rPr>
          <w:rFonts w:ascii="Arial" w:hAnsi="Arial"/>
          <w:color w:val="000000"/>
        </w:rPr>
        <w:t>erlin</w:t>
      </w:r>
      <w:proofErr w:type="spellEnd"/>
      <w:r w:rsidR="00725461">
        <w:rPr>
          <w:rFonts w:ascii="Arial" w:hAnsi="Arial"/>
          <w:color w:val="000000"/>
        </w:rPr>
        <w:t xml:space="preserve"> se unió con la banda en</w:t>
      </w:r>
      <w:r w:rsidR="001D33A9">
        <w:rPr>
          <w:rFonts w:ascii="Arial" w:hAnsi="Arial"/>
          <w:color w:val="000000"/>
        </w:rPr>
        <w:t xml:space="preserve"> 1983</w:t>
      </w:r>
      <w:r w:rsidR="001027D8">
        <w:rPr>
          <w:rFonts w:ascii="Arial" w:hAnsi="Arial"/>
          <w:color w:val="000000"/>
        </w:rPr>
        <w:t>.</w:t>
      </w:r>
      <w:r w:rsidR="001D33A9">
        <w:rPr>
          <w:rFonts w:ascii="Arial" w:hAnsi="Arial"/>
          <w:color w:val="000000"/>
        </w:rPr>
        <w:t xml:space="preserve"> </w:t>
      </w:r>
      <w:r w:rsidR="00FD7125">
        <w:rPr>
          <w:rFonts w:ascii="Arial" w:hAnsi="Arial"/>
          <w:color w:val="000000"/>
        </w:rPr>
        <w:t xml:space="preserve">Desde entonces, Los Lobos han venido explorando las posibilidades artísticas y comerciales del </w:t>
      </w:r>
      <w:proofErr w:type="spellStart"/>
      <w:r w:rsidR="00FD7125">
        <w:rPr>
          <w:rFonts w:ascii="Arial" w:hAnsi="Arial"/>
          <w:color w:val="000000"/>
        </w:rPr>
        <w:t>biculturalismo</w:t>
      </w:r>
      <w:proofErr w:type="spellEnd"/>
      <w:r w:rsidR="00FD7125">
        <w:rPr>
          <w:rFonts w:ascii="Arial" w:hAnsi="Arial"/>
          <w:color w:val="000000"/>
        </w:rPr>
        <w:t xml:space="preserve"> en los Estados Unidos, yendo y viniendo entre sus raíces chicanas y su amor por el rock &amp; roll estadounidense. Los Lobos se ganaron la atención nacional en 1987 cuando su versión de "La Bamba" de Ritchie </w:t>
      </w:r>
      <w:proofErr w:type="spellStart"/>
      <w:r w:rsidR="00FD7125">
        <w:rPr>
          <w:rFonts w:ascii="Arial" w:hAnsi="Arial"/>
          <w:color w:val="000000"/>
        </w:rPr>
        <w:t>Valens</w:t>
      </w:r>
      <w:proofErr w:type="spellEnd"/>
      <w:r w:rsidR="00FD7125">
        <w:rPr>
          <w:rFonts w:ascii="Arial" w:hAnsi="Arial"/>
          <w:color w:val="000000"/>
        </w:rPr>
        <w:t xml:space="preserve"> se convirtió en número 1. Durante cuatro décadas, Los Lobos han explorado prácticamente todo el espectro de la música vernácula estadounidense, desde el </w:t>
      </w:r>
      <w:proofErr w:type="spellStart"/>
      <w:r w:rsidR="00FD7125">
        <w:rPr>
          <w:rFonts w:ascii="Arial" w:hAnsi="Arial"/>
          <w:color w:val="000000"/>
        </w:rPr>
        <w:t>rockabilly</w:t>
      </w:r>
      <w:proofErr w:type="spellEnd"/>
      <w:r w:rsidR="00FD7125">
        <w:rPr>
          <w:rFonts w:ascii="Arial" w:hAnsi="Arial"/>
          <w:color w:val="000000"/>
        </w:rPr>
        <w:t xml:space="preserve"> hasta el punk rock, desde el R&amp;B hasta la música country y folk, desde el estilo son jarocho mexicano hasta la música Tex-</w:t>
      </w:r>
      <w:proofErr w:type="spellStart"/>
      <w:r w:rsidR="00FD7125">
        <w:rPr>
          <w:rFonts w:ascii="Arial" w:hAnsi="Arial"/>
          <w:color w:val="000000"/>
        </w:rPr>
        <w:t>Mex</w:t>
      </w:r>
      <w:proofErr w:type="spellEnd"/>
      <w:r w:rsidR="00FD7125">
        <w:rPr>
          <w:rFonts w:ascii="Arial" w:hAnsi="Arial"/>
          <w:color w:val="000000"/>
        </w:rPr>
        <w:t xml:space="preserve"> y la cumbia latinoamericana. En el proceso, han vendido millones de álbumes y se han ganado la aclamación de los fans y los críticos por igual, incluyendo tres premios GRAMMY y un GRAMMY latino. Han sido invitados a participar en álbumes de </w:t>
      </w:r>
      <w:proofErr w:type="spellStart"/>
      <w:r w:rsidR="00FD7125">
        <w:rPr>
          <w:rFonts w:ascii="Arial" w:hAnsi="Arial"/>
          <w:color w:val="000000"/>
        </w:rPr>
        <w:t>Ry</w:t>
      </w:r>
      <w:proofErr w:type="spellEnd"/>
      <w:r w:rsidR="00FD7125">
        <w:rPr>
          <w:rFonts w:ascii="Arial" w:hAnsi="Arial"/>
          <w:color w:val="000000"/>
        </w:rPr>
        <w:t xml:space="preserve"> </w:t>
      </w:r>
      <w:proofErr w:type="spellStart"/>
      <w:r w:rsidR="00FD7125">
        <w:rPr>
          <w:rFonts w:ascii="Arial" w:hAnsi="Arial"/>
          <w:color w:val="000000"/>
        </w:rPr>
        <w:t>Cooder</w:t>
      </w:r>
      <w:proofErr w:type="spellEnd"/>
      <w:r w:rsidR="00FD7125">
        <w:rPr>
          <w:rFonts w:ascii="Arial" w:hAnsi="Arial"/>
          <w:color w:val="000000"/>
        </w:rPr>
        <w:t xml:space="preserve">, Elvis </w:t>
      </w:r>
      <w:proofErr w:type="spellStart"/>
      <w:r w:rsidR="00FD7125">
        <w:rPr>
          <w:rFonts w:ascii="Arial" w:hAnsi="Arial"/>
          <w:color w:val="000000"/>
        </w:rPr>
        <w:t>Costello</w:t>
      </w:r>
      <w:proofErr w:type="spellEnd"/>
      <w:r w:rsidR="00FD7125">
        <w:rPr>
          <w:rFonts w:ascii="Arial" w:hAnsi="Arial"/>
          <w:color w:val="000000"/>
        </w:rPr>
        <w:t xml:space="preserve">, </w:t>
      </w:r>
      <w:proofErr w:type="spellStart"/>
      <w:r w:rsidR="00FD7125">
        <w:rPr>
          <w:rFonts w:ascii="Arial" w:hAnsi="Arial"/>
          <w:color w:val="000000"/>
        </w:rPr>
        <w:t>Fabulous</w:t>
      </w:r>
      <w:proofErr w:type="spellEnd"/>
      <w:r w:rsidR="00FD7125">
        <w:rPr>
          <w:rFonts w:ascii="Arial" w:hAnsi="Arial"/>
          <w:color w:val="000000"/>
        </w:rPr>
        <w:t xml:space="preserve"> </w:t>
      </w:r>
      <w:proofErr w:type="spellStart"/>
      <w:r w:rsidR="00FD7125">
        <w:rPr>
          <w:rFonts w:ascii="Arial" w:hAnsi="Arial"/>
          <w:color w:val="000000"/>
        </w:rPr>
        <w:t>Thunderbirds</w:t>
      </w:r>
      <w:proofErr w:type="spellEnd"/>
      <w:r w:rsidR="00FD7125">
        <w:rPr>
          <w:rFonts w:ascii="Arial" w:hAnsi="Arial"/>
          <w:color w:val="000000"/>
        </w:rPr>
        <w:t xml:space="preserve">, </w:t>
      </w:r>
      <w:proofErr w:type="spellStart"/>
      <w:r w:rsidR="00FD7125">
        <w:rPr>
          <w:rFonts w:ascii="Arial" w:hAnsi="Arial"/>
          <w:color w:val="000000"/>
        </w:rPr>
        <w:t>Roomful</w:t>
      </w:r>
      <w:proofErr w:type="spellEnd"/>
      <w:r w:rsidR="00FD7125">
        <w:rPr>
          <w:rFonts w:ascii="Arial" w:hAnsi="Arial"/>
          <w:color w:val="000000"/>
        </w:rPr>
        <w:t xml:space="preserve"> of Blues y Paul Simon, y su música ha aparecido en películas como </w:t>
      </w:r>
      <w:r w:rsidR="00FD7125">
        <w:rPr>
          <w:rFonts w:ascii="Arial" w:hAnsi="Arial"/>
          <w:i/>
          <w:color w:val="000000"/>
        </w:rPr>
        <w:t>La Bamba</w:t>
      </w:r>
      <w:r w:rsidR="00FD7125">
        <w:rPr>
          <w:rFonts w:ascii="Arial" w:hAnsi="Arial"/>
          <w:color w:val="000000"/>
        </w:rPr>
        <w:t xml:space="preserve"> y </w:t>
      </w:r>
      <w:proofErr w:type="spellStart"/>
      <w:r w:rsidR="00FD7125">
        <w:rPr>
          <w:rFonts w:ascii="Arial" w:hAnsi="Arial"/>
          <w:i/>
          <w:color w:val="000000"/>
        </w:rPr>
        <w:t>Desperado</w:t>
      </w:r>
      <w:proofErr w:type="spellEnd"/>
      <w:r w:rsidR="00FD7125">
        <w:rPr>
          <w:rFonts w:ascii="Arial" w:hAnsi="Arial"/>
          <w:color w:val="000000"/>
        </w:rPr>
        <w:t>.</w:t>
      </w:r>
    </w:p>
    <w:p w:rsidR="008A11D7" w:rsidRDefault="008A11D7" w:rsidP="00914BEA">
      <w:pPr>
        <w:jc w:val="both"/>
        <w:rPr>
          <w:rFonts w:ascii="Arial" w:eastAsia="Times New Roman" w:hAnsi="Arial" w:cs="Arial"/>
        </w:rPr>
      </w:pPr>
    </w:p>
    <w:p w:rsidR="00914BEA" w:rsidRDefault="00914BEA" w:rsidP="00914BEA">
      <w:pPr>
        <w:jc w:val="both"/>
        <w:rPr>
          <w:rFonts w:ascii="Arial" w:hAnsi="Arial" w:cs="Arial"/>
        </w:rPr>
      </w:pPr>
      <w:r>
        <w:rPr>
          <w:rFonts w:ascii="Arial" w:hAnsi="Arial"/>
        </w:rPr>
        <w:t xml:space="preserve">Al recibir este premio, Los Lobos se unirán a una impresionante lista de los homenajeados con anterioridad, que incluye a gigantes de la música latina como Juan Luis Guerra, Gloria Estefan, Los Tigres Del Norte y Carlos Santana, así como a leyendas de la música como Brian Wilson, Gamble and </w:t>
      </w:r>
      <w:proofErr w:type="spellStart"/>
      <w:r>
        <w:rPr>
          <w:rFonts w:ascii="Arial" w:hAnsi="Arial"/>
        </w:rPr>
        <w:t>Huff</w:t>
      </w:r>
      <w:proofErr w:type="spellEnd"/>
      <w:r>
        <w:rPr>
          <w:rFonts w:ascii="Arial" w:hAnsi="Arial"/>
        </w:rPr>
        <w:t xml:space="preserve">, Isaac Hayes, Paul Simon, </w:t>
      </w:r>
      <w:proofErr w:type="spellStart"/>
      <w:r>
        <w:rPr>
          <w:rFonts w:ascii="Arial" w:hAnsi="Arial"/>
        </w:rPr>
        <w:t>Daryl</w:t>
      </w:r>
      <w:proofErr w:type="spellEnd"/>
      <w:r>
        <w:rPr>
          <w:rFonts w:ascii="Arial" w:hAnsi="Arial"/>
        </w:rPr>
        <w:t xml:space="preserve"> Hall and John </w:t>
      </w:r>
      <w:proofErr w:type="spellStart"/>
      <w:r>
        <w:rPr>
          <w:rFonts w:ascii="Arial" w:hAnsi="Arial"/>
        </w:rPr>
        <w:t>Oates</w:t>
      </w:r>
      <w:proofErr w:type="spellEnd"/>
      <w:r>
        <w:rPr>
          <w:rFonts w:ascii="Arial" w:hAnsi="Arial"/>
        </w:rPr>
        <w:t xml:space="preserve">, </w:t>
      </w:r>
      <w:proofErr w:type="spellStart"/>
      <w:r>
        <w:rPr>
          <w:rFonts w:ascii="Arial" w:hAnsi="Arial"/>
        </w:rPr>
        <w:t>Dave</w:t>
      </w:r>
      <w:proofErr w:type="spellEnd"/>
      <w:r>
        <w:rPr>
          <w:rFonts w:ascii="Arial" w:hAnsi="Arial"/>
        </w:rPr>
        <w:t xml:space="preserve"> Foster, Dolly </w:t>
      </w:r>
      <w:proofErr w:type="spellStart"/>
      <w:r>
        <w:rPr>
          <w:rFonts w:ascii="Arial" w:hAnsi="Arial"/>
        </w:rPr>
        <w:t>Parton</w:t>
      </w:r>
      <w:proofErr w:type="spellEnd"/>
      <w:r>
        <w:rPr>
          <w:rFonts w:ascii="Arial" w:hAnsi="Arial"/>
        </w:rPr>
        <w:t xml:space="preserve">, </w:t>
      </w:r>
      <w:proofErr w:type="spellStart"/>
      <w:r>
        <w:rPr>
          <w:rFonts w:ascii="Arial" w:hAnsi="Arial"/>
        </w:rPr>
        <w:t>The</w:t>
      </w:r>
      <w:proofErr w:type="spellEnd"/>
      <w:r>
        <w:rPr>
          <w:rFonts w:ascii="Arial" w:hAnsi="Arial"/>
        </w:rPr>
        <w:t xml:space="preserve"> </w:t>
      </w:r>
      <w:proofErr w:type="spellStart"/>
      <w:r>
        <w:rPr>
          <w:rFonts w:ascii="Arial" w:hAnsi="Arial"/>
        </w:rPr>
        <w:t>Jacksons</w:t>
      </w:r>
      <w:proofErr w:type="spellEnd"/>
      <w:r>
        <w:rPr>
          <w:rFonts w:ascii="Arial" w:hAnsi="Arial"/>
        </w:rPr>
        <w:t xml:space="preserve"> y el difunto James Brown.</w:t>
      </w:r>
    </w:p>
    <w:p w:rsidR="008A11D7" w:rsidRPr="002C7A29" w:rsidRDefault="008A11D7" w:rsidP="00914BEA">
      <w:pPr>
        <w:jc w:val="both"/>
        <w:rPr>
          <w:rFonts w:ascii="Arial" w:hAnsi="Arial" w:cs="Arial"/>
        </w:rPr>
      </w:pPr>
    </w:p>
    <w:p w:rsidR="000A10A0" w:rsidRPr="00522A58" w:rsidRDefault="00977E65" w:rsidP="007614FD">
      <w:pPr>
        <w:rPr>
          <w:rFonts w:ascii="Arial" w:hAnsi="Arial" w:cs="Arial"/>
        </w:rPr>
      </w:pPr>
      <w:r>
        <w:rPr>
          <w:rFonts w:ascii="Arial" w:hAnsi="Arial"/>
        </w:rPr>
        <w:t xml:space="preserve">CREDENCIALES DE PRENSA: Para solicitar credenciales de prensa, visite: </w:t>
      </w:r>
      <w:hyperlink r:id="rId10" w:anchor="credentials">
        <w:r>
          <w:rPr>
            <w:rStyle w:val="Hyperlink"/>
            <w:color w:val="800080"/>
            <w:sz w:val="24"/>
          </w:rPr>
          <w:t>http://www.bmi.com/press#credentials</w:t>
        </w:r>
      </w:hyperlink>
    </w:p>
    <w:p w:rsidR="00522A58" w:rsidRDefault="00977E65" w:rsidP="009C16B7">
      <w:pPr>
        <w:jc w:val="both"/>
        <w:rPr>
          <w:rFonts w:ascii="Arial" w:hAnsi="Arial"/>
        </w:rPr>
      </w:pPr>
      <w:r>
        <w:rPr>
          <w:rFonts w:ascii="Arial" w:hAnsi="Arial"/>
        </w:rPr>
        <w:t>Las credenciales de prensa serán únicamente para la llegada a la alfombra roja. Una cantidad limitada de medios recibirá credenciales para cubrir la ceremonia de entrega de premios.</w:t>
      </w:r>
    </w:p>
    <w:p w:rsidR="006D76C9" w:rsidRDefault="006D76C9" w:rsidP="009C16B7">
      <w:pPr>
        <w:jc w:val="both"/>
        <w:rPr>
          <w:rFonts w:ascii="Arial" w:hAnsi="Arial"/>
        </w:rPr>
      </w:pPr>
    </w:p>
    <w:p w:rsidR="006D76C9" w:rsidRDefault="006D76C9" w:rsidP="006D76C9">
      <w:pPr>
        <w:jc w:val="center"/>
        <w:rPr>
          <w:rFonts w:ascii="Arial" w:hAnsi="Arial" w:cs="Arial"/>
        </w:rPr>
      </w:pPr>
      <w:r>
        <w:rPr>
          <w:rFonts w:ascii="Arial" w:hAnsi="Arial"/>
        </w:rPr>
        <w:t>###</w:t>
      </w:r>
      <w:bookmarkStart w:id="0" w:name="_GoBack"/>
      <w:bookmarkEnd w:id="0"/>
    </w:p>
    <w:p w:rsidR="00522A58" w:rsidRDefault="00522A58" w:rsidP="00522A58">
      <w:pPr>
        <w:rPr>
          <w:rFonts w:ascii="Arial" w:hAnsi="Arial" w:cs="Arial"/>
        </w:rPr>
      </w:pPr>
    </w:p>
    <w:p w:rsidR="006D76C9" w:rsidRPr="00F92508" w:rsidRDefault="006D76C9" w:rsidP="006D76C9">
      <w:pPr>
        <w:spacing w:before="100" w:beforeAutospacing="1" w:after="100" w:afterAutospacing="1"/>
        <w:contextualSpacing/>
        <w:rPr>
          <w:rFonts w:ascii="Arial" w:hAnsi="Arial"/>
        </w:rPr>
      </w:pPr>
      <w:r w:rsidRPr="00F92508">
        <w:rPr>
          <w:rFonts w:ascii="Arial" w:hAnsi="Arial"/>
          <w:b/>
          <w:lang w:val="es-ES_tradnl"/>
        </w:rPr>
        <w:t>Acerca</w:t>
      </w:r>
      <w:r w:rsidRPr="00F92508">
        <w:rPr>
          <w:rFonts w:ascii="Arial" w:hAnsi="Arial"/>
          <w:b/>
        </w:rPr>
        <w:t xml:space="preserve"> de BMI</w:t>
      </w:r>
      <w:r w:rsidRPr="00F92508">
        <w:rPr>
          <w:rFonts w:ascii="Arial" w:hAnsi="Arial"/>
        </w:rPr>
        <w:t xml:space="preserve">: </w:t>
      </w:r>
    </w:p>
    <w:p w:rsidR="006D76C9" w:rsidRDefault="006D76C9" w:rsidP="006D76C9">
      <w:pPr>
        <w:spacing w:before="100" w:beforeAutospacing="1" w:after="100" w:afterAutospacing="1"/>
        <w:contextualSpacing/>
        <w:jc w:val="both"/>
        <w:rPr>
          <w:rFonts w:ascii="Arial" w:hAnsi="Arial"/>
          <w:lang w:val="es-ES_tradnl"/>
        </w:rPr>
      </w:pPr>
      <w:r w:rsidRPr="00F92508">
        <w:rPr>
          <w:rFonts w:ascii="Arial" w:hAnsi="Arial"/>
          <w:lang w:val="es-ES_tradnl"/>
        </w:rPr>
        <w:t>Celebrando</w:t>
      </w:r>
      <w:r>
        <w:rPr>
          <w:rFonts w:ascii="Arial" w:hAnsi="Arial"/>
          <w:lang w:val="es-ES_tradnl"/>
        </w:rPr>
        <w:t xml:space="preserve"> m</w:t>
      </w:r>
      <w:r>
        <w:rPr>
          <w:rFonts w:ascii="Arial" w:hAnsi="Arial" w:cs="Arial"/>
          <w:lang w:val="es-ES_tradnl"/>
        </w:rPr>
        <w:t>á</w:t>
      </w:r>
      <w:r>
        <w:rPr>
          <w:rFonts w:ascii="Arial" w:hAnsi="Arial"/>
          <w:lang w:val="es-ES_tradnl"/>
        </w:rPr>
        <w:t xml:space="preserve">s de </w:t>
      </w:r>
      <w:r w:rsidRPr="00F92508">
        <w:rPr>
          <w:rFonts w:ascii="Arial" w:hAnsi="Arial"/>
          <w:lang w:val="es-ES_tradnl"/>
        </w:rPr>
        <w:t>7</w:t>
      </w:r>
      <w:r>
        <w:rPr>
          <w:rFonts w:ascii="Arial" w:hAnsi="Arial"/>
          <w:lang w:val="es-ES_tradnl"/>
        </w:rPr>
        <w:t>6</w:t>
      </w:r>
      <w:r w:rsidRPr="00F92508">
        <w:rPr>
          <w:rFonts w:ascii="Arial" w:hAnsi="Arial"/>
          <w:lang w:val="es-ES_tradnl"/>
        </w:rPr>
        <w:t xml:space="preserve"> años de servicio a los cantautores, compositores, editores de música y los negocios, </w:t>
      </w:r>
      <w:proofErr w:type="spellStart"/>
      <w:r w:rsidRPr="00F92508">
        <w:rPr>
          <w:rFonts w:ascii="Arial" w:hAnsi="Arial"/>
          <w:lang w:val="es-ES_tradnl"/>
        </w:rPr>
        <w:t>Broadcast</w:t>
      </w:r>
      <w:proofErr w:type="spellEnd"/>
      <w:r w:rsidRPr="00F92508">
        <w:rPr>
          <w:rFonts w:ascii="Arial" w:hAnsi="Arial"/>
          <w:lang w:val="es-ES_tradnl"/>
        </w:rPr>
        <w:t xml:space="preserve"> Music, Inc. ® (BMI®) es un líder global en la gestión de los derechos de la música, que actúa como un defensor para el valor de la música. BMI representa los derechos </w:t>
      </w:r>
      <w:r>
        <w:rPr>
          <w:rFonts w:ascii="Arial" w:hAnsi="Arial"/>
          <w:lang w:val="es-ES_tradnl"/>
        </w:rPr>
        <w:t>de ejecución pública en casi 12</w:t>
      </w:r>
      <w:r w:rsidRPr="00F92508">
        <w:rPr>
          <w:rFonts w:ascii="Arial" w:hAnsi="Arial"/>
          <w:lang w:val="es-ES_tradnl"/>
        </w:rPr>
        <w:t xml:space="preserve"> millones de obras musicales </w:t>
      </w:r>
      <w:r>
        <w:rPr>
          <w:rFonts w:ascii="Arial" w:hAnsi="Arial"/>
          <w:lang w:val="es-ES_tradnl"/>
        </w:rPr>
        <w:t>creadas y propiedad de más de 75</w:t>
      </w:r>
      <w:r w:rsidRPr="00F92508">
        <w:rPr>
          <w:rFonts w:ascii="Arial" w:hAnsi="Arial"/>
          <w:lang w:val="es-ES_tradnl"/>
        </w:rPr>
        <w:t>0</w:t>
      </w:r>
      <w:r>
        <w:rPr>
          <w:rFonts w:ascii="Arial" w:hAnsi="Arial"/>
          <w:lang w:val="es-ES_tradnl"/>
        </w:rPr>
        <w:t>,</w:t>
      </w:r>
      <w:r w:rsidRPr="00F92508">
        <w:rPr>
          <w:rFonts w:ascii="Arial" w:hAnsi="Arial"/>
          <w:lang w:val="es-ES_tradnl"/>
        </w:rPr>
        <w:t xml:space="preserve">000 editores compositores, compositores, y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los éxitos más importantes del año. Para obtener información adicional y las últimas noticias de BMI, visite </w:t>
      </w:r>
      <w:hyperlink r:id="rId11" w:tgtFrame="_blank" w:history="1">
        <w:r w:rsidRPr="00F92508">
          <w:rPr>
            <w:rFonts w:ascii="Arial" w:hAnsi="Arial"/>
            <w:color w:val="0000FF"/>
            <w:u w:val="single"/>
            <w:lang w:val="es-ES_tradnl"/>
          </w:rPr>
          <w:t>www.bmi.com</w:t>
        </w:r>
      </w:hyperlink>
      <w:r w:rsidRPr="00F92508">
        <w:rPr>
          <w:rFonts w:ascii="Arial" w:hAnsi="Arial"/>
          <w:lang w:val="es-ES_tradnl"/>
        </w:rPr>
        <w:t xml:space="preserve">, síganos en Twitter @BMI o manténgase en contacto a través de la página en Facebook de </w:t>
      </w:r>
      <w:proofErr w:type="spellStart"/>
      <w:r w:rsidRPr="00F92508">
        <w:rPr>
          <w:rFonts w:ascii="Arial" w:hAnsi="Arial"/>
          <w:lang w:val="es-ES_tradnl"/>
        </w:rPr>
        <w:t>Broadcast</w:t>
      </w:r>
      <w:proofErr w:type="spellEnd"/>
      <w:r w:rsidRPr="00F92508">
        <w:rPr>
          <w:rFonts w:ascii="Arial" w:hAnsi="Arial"/>
          <w:lang w:val="es-ES_tradnl"/>
        </w:rPr>
        <w:t xml:space="preserve"> Music, Inc.</w:t>
      </w:r>
    </w:p>
    <w:p w:rsidR="006D76C9" w:rsidRPr="00F92508" w:rsidRDefault="006D76C9" w:rsidP="006D76C9">
      <w:pPr>
        <w:spacing w:before="100" w:beforeAutospacing="1" w:after="100" w:afterAutospacing="1"/>
        <w:contextualSpacing/>
        <w:jc w:val="both"/>
        <w:rPr>
          <w:rFonts w:ascii="Arial" w:hAnsi="Arial"/>
          <w:lang w:val="es-ES_tradnl"/>
        </w:rPr>
      </w:pPr>
    </w:p>
    <w:p w:rsidR="006D0C90" w:rsidRPr="006D76C9" w:rsidRDefault="006D0C90" w:rsidP="00BB2337">
      <w:pPr>
        <w:rPr>
          <w:rFonts w:ascii="Arial" w:hAnsi="Arial" w:cs="Arial"/>
          <w:lang w:val="es-ES_tradnl"/>
        </w:rPr>
      </w:pPr>
    </w:p>
    <w:sectPr w:rsidR="006D0C90" w:rsidRPr="006D76C9" w:rsidSect="00A86676">
      <w:headerReference w:type="even" r:id="rId12"/>
      <w:headerReference w:type="default" r:id="rId13"/>
      <w:footerReference w:type="default" r:id="rId1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5D" w:rsidRDefault="009F255D" w:rsidP="006968A3">
      <w:r>
        <w:separator/>
      </w:r>
    </w:p>
  </w:endnote>
  <w:endnote w:type="continuationSeparator" w:id="0">
    <w:p w:rsidR="009F255D" w:rsidRDefault="009F255D"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62" w:rsidRDefault="000F4762" w:rsidP="00E27FD9">
    <w:pPr>
      <w:pStyle w:val="Footer"/>
    </w:pPr>
  </w:p>
  <w:p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5D" w:rsidRDefault="009F255D" w:rsidP="006968A3">
      <w:r>
        <w:separator/>
      </w:r>
    </w:p>
  </w:footnote>
  <w:footnote w:type="continuationSeparator" w:id="0">
    <w:p w:rsidR="009F255D" w:rsidRDefault="009F255D"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43"/>
      <w:gridCol w:w="1252"/>
      <w:gridCol w:w="3649"/>
    </w:tblGrid>
    <w:tr w:rsidR="000F4762" w:rsidRPr="006968A3" w:rsidTr="006968A3">
      <w:trPr>
        <w:trHeight w:val="151"/>
      </w:trPr>
      <w:tc>
        <w:tcPr>
          <w:tcW w:w="2389"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rsidR="000F4762" w:rsidRPr="006968A3" w:rsidRDefault="000F4762" w:rsidP="00F048F8">
          <w:pPr>
            <w:pStyle w:val="MediumGrid21"/>
            <w:rPr>
              <w:rFonts w:ascii="Cambria" w:hAnsi="Cambria"/>
              <w:color w:val="4F81BD"/>
              <w:szCs w:val="20"/>
            </w:rPr>
          </w:pPr>
          <w:r>
            <w:rPr>
              <w:rFonts w:ascii="Cambria" w:hAnsi="Cambria"/>
              <w:color w:val="4F81BD"/>
            </w:rPr>
            <w:t>[</w:t>
          </w:r>
          <w:proofErr w:type="spellStart"/>
          <w:r>
            <w:rPr>
              <w:rFonts w:ascii="Cambria" w:hAnsi="Cambria"/>
              <w:color w:val="4F81BD"/>
            </w:rPr>
            <w:t>Type</w:t>
          </w:r>
          <w:proofErr w:type="spellEnd"/>
          <w:r>
            <w:rPr>
              <w:rFonts w:ascii="Cambria" w:hAnsi="Cambria"/>
              <w:color w:val="4F81BD"/>
            </w:rPr>
            <w:t xml:space="preserve"> </w:t>
          </w:r>
          <w:proofErr w:type="spellStart"/>
          <w:r>
            <w:rPr>
              <w:rFonts w:ascii="Cambria" w:hAnsi="Cambria"/>
              <w:color w:val="4F81BD"/>
            </w:rPr>
            <w:t>text</w:t>
          </w:r>
          <w:proofErr w:type="spellEnd"/>
          <w:r>
            <w:rPr>
              <w:rFonts w:ascii="Cambria" w:hAnsi="Cambria"/>
              <w:color w:val="4F81BD"/>
            </w:rPr>
            <w:t>]</w:t>
          </w:r>
        </w:p>
      </w:tc>
      <w:tc>
        <w:tcPr>
          <w:tcW w:w="2278"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r>
    <w:tr w:rsidR="000F4762" w:rsidRPr="006968A3" w:rsidTr="006968A3">
      <w:trPr>
        <w:trHeight w:val="150"/>
      </w:trPr>
      <w:tc>
        <w:tcPr>
          <w:tcW w:w="2389"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c>
        <w:tcPr>
          <w:tcW w:w="0" w:type="auto"/>
          <w:vMerge/>
          <w:vAlign w:val="center"/>
          <w:hideMark/>
        </w:tcPr>
        <w:p w:rsidR="000F4762" w:rsidRPr="006968A3" w:rsidRDefault="000F4762">
          <w:pPr>
            <w:rPr>
              <w:color w:val="4F81BD"/>
              <w:sz w:val="22"/>
              <w:szCs w:val="22"/>
            </w:rPr>
          </w:pPr>
        </w:p>
      </w:tc>
      <w:tc>
        <w:tcPr>
          <w:tcW w:w="2278"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r>
  </w:tbl>
  <w:p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A004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BE8BD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CD250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1A8F9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5F1A84"/>
    <w:multiLevelType w:val="multilevel"/>
    <w:tmpl w:val="FAE60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03968"/>
    <w:rsid w:val="00005A14"/>
    <w:rsid w:val="000066D1"/>
    <w:rsid w:val="00006CD9"/>
    <w:rsid w:val="0002609E"/>
    <w:rsid w:val="00043D89"/>
    <w:rsid w:val="00044891"/>
    <w:rsid w:val="00070012"/>
    <w:rsid w:val="000712A3"/>
    <w:rsid w:val="000833E8"/>
    <w:rsid w:val="00087A3A"/>
    <w:rsid w:val="00092CA8"/>
    <w:rsid w:val="000A10A0"/>
    <w:rsid w:val="000A2744"/>
    <w:rsid w:val="000B3096"/>
    <w:rsid w:val="000C0AC1"/>
    <w:rsid w:val="000D09F8"/>
    <w:rsid w:val="000E08C9"/>
    <w:rsid w:val="000F06DE"/>
    <w:rsid w:val="000F4635"/>
    <w:rsid w:val="000F4762"/>
    <w:rsid w:val="001027D8"/>
    <w:rsid w:val="0011459D"/>
    <w:rsid w:val="00126412"/>
    <w:rsid w:val="00137BFF"/>
    <w:rsid w:val="00141A9D"/>
    <w:rsid w:val="001745B6"/>
    <w:rsid w:val="0018274E"/>
    <w:rsid w:val="001839D4"/>
    <w:rsid w:val="00184911"/>
    <w:rsid w:val="00194632"/>
    <w:rsid w:val="001A4641"/>
    <w:rsid w:val="001C222D"/>
    <w:rsid w:val="001C4B63"/>
    <w:rsid w:val="001D1158"/>
    <w:rsid w:val="001D198C"/>
    <w:rsid w:val="001D33A9"/>
    <w:rsid w:val="001D38D5"/>
    <w:rsid w:val="00215328"/>
    <w:rsid w:val="00216624"/>
    <w:rsid w:val="00242110"/>
    <w:rsid w:val="00243AF8"/>
    <w:rsid w:val="00257B1D"/>
    <w:rsid w:val="00263474"/>
    <w:rsid w:val="002761F5"/>
    <w:rsid w:val="002764E4"/>
    <w:rsid w:val="002B24C1"/>
    <w:rsid w:val="002B3CA2"/>
    <w:rsid w:val="002B43B8"/>
    <w:rsid w:val="002B620B"/>
    <w:rsid w:val="002C3692"/>
    <w:rsid w:val="002C4900"/>
    <w:rsid w:val="002C7A29"/>
    <w:rsid w:val="002D1680"/>
    <w:rsid w:val="002E0947"/>
    <w:rsid w:val="002F1D4B"/>
    <w:rsid w:val="002F2430"/>
    <w:rsid w:val="00321357"/>
    <w:rsid w:val="00342A67"/>
    <w:rsid w:val="00345939"/>
    <w:rsid w:val="00357240"/>
    <w:rsid w:val="00362E8F"/>
    <w:rsid w:val="00372FEB"/>
    <w:rsid w:val="00373B24"/>
    <w:rsid w:val="00380908"/>
    <w:rsid w:val="003A27FF"/>
    <w:rsid w:val="003A3EB9"/>
    <w:rsid w:val="003C7E6F"/>
    <w:rsid w:val="003D0027"/>
    <w:rsid w:val="003D095C"/>
    <w:rsid w:val="003D644F"/>
    <w:rsid w:val="003E2FF3"/>
    <w:rsid w:val="003E7CC5"/>
    <w:rsid w:val="003E7DCC"/>
    <w:rsid w:val="003F332B"/>
    <w:rsid w:val="00414804"/>
    <w:rsid w:val="00415AC0"/>
    <w:rsid w:val="00420D75"/>
    <w:rsid w:val="00427D7E"/>
    <w:rsid w:val="004350C7"/>
    <w:rsid w:val="00437DF8"/>
    <w:rsid w:val="00440CC4"/>
    <w:rsid w:val="00440CE6"/>
    <w:rsid w:val="004519F9"/>
    <w:rsid w:val="00483A98"/>
    <w:rsid w:val="00486C96"/>
    <w:rsid w:val="00493ACF"/>
    <w:rsid w:val="004951B5"/>
    <w:rsid w:val="004E1360"/>
    <w:rsid w:val="00511563"/>
    <w:rsid w:val="00517967"/>
    <w:rsid w:val="00522A58"/>
    <w:rsid w:val="0052498F"/>
    <w:rsid w:val="00551A37"/>
    <w:rsid w:val="0055385B"/>
    <w:rsid w:val="00556F47"/>
    <w:rsid w:val="0057588B"/>
    <w:rsid w:val="005821BB"/>
    <w:rsid w:val="0059447E"/>
    <w:rsid w:val="00597953"/>
    <w:rsid w:val="005A2B94"/>
    <w:rsid w:val="005C0140"/>
    <w:rsid w:val="005C366F"/>
    <w:rsid w:val="005D0269"/>
    <w:rsid w:val="005D4137"/>
    <w:rsid w:val="005E73BB"/>
    <w:rsid w:val="005F2E99"/>
    <w:rsid w:val="00602729"/>
    <w:rsid w:val="00611914"/>
    <w:rsid w:val="00614D7F"/>
    <w:rsid w:val="00621CF0"/>
    <w:rsid w:val="0062403B"/>
    <w:rsid w:val="00625F19"/>
    <w:rsid w:val="00626A9F"/>
    <w:rsid w:val="00666757"/>
    <w:rsid w:val="006764D9"/>
    <w:rsid w:val="006968A3"/>
    <w:rsid w:val="006C205D"/>
    <w:rsid w:val="006C5C7E"/>
    <w:rsid w:val="006D0C90"/>
    <w:rsid w:val="006D2FF5"/>
    <w:rsid w:val="006D41C8"/>
    <w:rsid w:val="006D73F3"/>
    <w:rsid w:val="006D76C9"/>
    <w:rsid w:val="00702EA6"/>
    <w:rsid w:val="00704202"/>
    <w:rsid w:val="00706A5F"/>
    <w:rsid w:val="00715147"/>
    <w:rsid w:val="00723B7A"/>
    <w:rsid w:val="00725461"/>
    <w:rsid w:val="00725CE8"/>
    <w:rsid w:val="00747CA4"/>
    <w:rsid w:val="007614FD"/>
    <w:rsid w:val="00764EC7"/>
    <w:rsid w:val="00772EBE"/>
    <w:rsid w:val="00777E88"/>
    <w:rsid w:val="00783F7F"/>
    <w:rsid w:val="00797C57"/>
    <w:rsid w:val="007B13A6"/>
    <w:rsid w:val="007B3743"/>
    <w:rsid w:val="007B3A13"/>
    <w:rsid w:val="007C0B37"/>
    <w:rsid w:val="007C74C3"/>
    <w:rsid w:val="008011FD"/>
    <w:rsid w:val="008054C7"/>
    <w:rsid w:val="00807D90"/>
    <w:rsid w:val="008116B1"/>
    <w:rsid w:val="00814C0C"/>
    <w:rsid w:val="00816B86"/>
    <w:rsid w:val="008374AF"/>
    <w:rsid w:val="008811C4"/>
    <w:rsid w:val="0089590F"/>
    <w:rsid w:val="008A11D7"/>
    <w:rsid w:val="008A4611"/>
    <w:rsid w:val="008C03E6"/>
    <w:rsid w:val="008C31D4"/>
    <w:rsid w:val="008E655A"/>
    <w:rsid w:val="008F2F6A"/>
    <w:rsid w:val="009129C5"/>
    <w:rsid w:val="00914BEA"/>
    <w:rsid w:val="009203EE"/>
    <w:rsid w:val="0093671C"/>
    <w:rsid w:val="00953AEE"/>
    <w:rsid w:val="009715DB"/>
    <w:rsid w:val="00972EF2"/>
    <w:rsid w:val="00977E65"/>
    <w:rsid w:val="00983EC3"/>
    <w:rsid w:val="00984A5C"/>
    <w:rsid w:val="009A7B5B"/>
    <w:rsid w:val="009C16B7"/>
    <w:rsid w:val="009D60E8"/>
    <w:rsid w:val="009E586B"/>
    <w:rsid w:val="009F255D"/>
    <w:rsid w:val="00A16E76"/>
    <w:rsid w:val="00A171D7"/>
    <w:rsid w:val="00A5466B"/>
    <w:rsid w:val="00A54772"/>
    <w:rsid w:val="00A71ADC"/>
    <w:rsid w:val="00A8432B"/>
    <w:rsid w:val="00A8609F"/>
    <w:rsid w:val="00A86676"/>
    <w:rsid w:val="00A9330F"/>
    <w:rsid w:val="00A97731"/>
    <w:rsid w:val="00AC1ECE"/>
    <w:rsid w:val="00AC47F9"/>
    <w:rsid w:val="00AD073D"/>
    <w:rsid w:val="00AD6A05"/>
    <w:rsid w:val="00B151F2"/>
    <w:rsid w:val="00B201F7"/>
    <w:rsid w:val="00B22D03"/>
    <w:rsid w:val="00B35172"/>
    <w:rsid w:val="00B40C60"/>
    <w:rsid w:val="00B42029"/>
    <w:rsid w:val="00B62CB1"/>
    <w:rsid w:val="00B8743E"/>
    <w:rsid w:val="00B92D73"/>
    <w:rsid w:val="00B97956"/>
    <w:rsid w:val="00BA04AB"/>
    <w:rsid w:val="00BA0ED0"/>
    <w:rsid w:val="00BB2337"/>
    <w:rsid w:val="00BC14D8"/>
    <w:rsid w:val="00BC2AB6"/>
    <w:rsid w:val="00BC4555"/>
    <w:rsid w:val="00BE2410"/>
    <w:rsid w:val="00BE4810"/>
    <w:rsid w:val="00BF4847"/>
    <w:rsid w:val="00C21726"/>
    <w:rsid w:val="00C26F5B"/>
    <w:rsid w:val="00C27761"/>
    <w:rsid w:val="00C46233"/>
    <w:rsid w:val="00C46FFE"/>
    <w:rsid w:val="00C65A86"/>
    <w:rsid w:val="00C74747"/>
    <w:rsid w:val="00C75636"/>
    <w:rsid w:val="00CB34D8"/>
    <w:rsid w:val="00CB3E67"/>
    <w:rsid w:val="00CC70E2"/>
    <w:rsid w:val="00CC7894"/>
    <w:rsid w:val="00CD40E8"/>
    <w:rsid w:val="00CD60AE"/>
    <w:rsid w:val="00D13BA5"/>
    <w:rsid w:val="00D164E8"/>
    <w:rsid w:val="00D25D05"/>
    <w:rsid w:val="00D4673D"/>
    <w:rsid w:val="00D52504"/>
    <w:rsid w:val="00D5568B"/>
    <w:rsid w:val="00D57629"/>
    <w:rsid w:val="00D6075F"/>
    <w:rsid w:val="00D643BF"/>
    <w:rsid w:val="00D65101"/>
    <w:rsid w:val="00D81652"/>
    <w:rsid w:val="00D850E8"/>
    <w:rsid w:val="00DC1E74"/>
    <w:rsid w:val="00DC261D"/>
    <w:rsid w:val="00DE7089"/>
    <w:rsid w:val="00E03A9B"/>
    <w:rsid w:val="00E13D16"/>
    <w:rsid w:val="00E27FD9"/>
    <w:rsid w:val="00E3421C"/>
    <w:rsid w:val="00E35893"/>
    <w:rsid w:val="00E43D2A"/>
    <w:rsid w:val="00E43D42"/>
    <w:rsid w:val="00E46E3F"/>
    <w:rsid w:val="00E5590C"/>
    <w:rsid w:val="00E6578D"/>
    <w:rsid w:val="00E774EB"/>
    <w:rsid w:val="00E92F31"/>
    <w:rsid w:val="00E97217"/>
    <w:rsid w:val="00EA0945"/>
    <w:rsid w:val="00EC1468"/>
    <w:rsid w:val="00EC7578"/>
    <w:rsid w:val="00F002E8"/>
    <w:rsid w:val="00F01BB5"/>
    <w:rsid w:val="00F048F8"/>
    <w:rsid w:val="00F110BA"/>
    <w:rsid w:val="00F20B80"/>
    <w:rsid w:val="00F30F59"/>
    <w:rsid w:val="00F33CCD"/>
    <w:rsid w:val="00F66041"/>
    <w:rsid w:val="00F66FEE"/>
    <w:rsid w:val="00F97ECF"/>
    <w:rsid w:val="00FA275B"/>
    <w:rsid w:val="00FA630A"/>
    <w:rsid w:val="00FA6DB8"/>
    <w:rsid w:val="00FD7125"/>
    <w:rsid w:val="00FE05E8"/>
    <w:rsid w:val="00FE3238"/>
    <w:rsid w:val="00FE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A6FB"/>
  <w15:chartTrackingRefBased/>
  <w15:docId w15:val="{82F25AC5-CF5F-48AA-960E-E95B7C6E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US" w:eastAsia="es-US" w:bidi="es-U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MediumGrid21">
    <w:name w:val="Medium Grid 21"/>
    <w:link w:val="MediumGrid2Char"/>
    <w:rsid w:val="00B151F2"/>
    <w:rPr>
      <w:rFonts w:ascii="PMingLiU" w:hAnsi="PMingLiU"/>
      <w:sz w:val="22"/>
      <w:szCs w:val="22"/>
    </w:rPr>
  </w:style>
  <w:style w:type="character" w:customStyle="1" w:styleId="MediumGrid2Char">
    <w:name w:val="Medium Grid 2 Char"/>
    <w:link w:val="MediumGrid21"/>
    <w:rsid w:val="00B151F2"/>
    <w:rPr>
      <w:rFonts w:ascii="PMingLiU" w:hAnsi="PMingLiU"/>
      <w:sz w:val="22"/>
      <w:szCs w:val="22"/>
      <w:lang w:bidi="es-US"/>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BB2337"/>
    <w:pPr>
      <w:jc w:val="center"/>
    </w:pPr>
    <w:rPr>
      <w:rFonts w:ascii="Arial" w:hAnsi="Arial" w:cs="Arial"/>
      <w:b/>
      <w:bCs/>
      <w:i/>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paragraph" w:customStyle="1" w:styleId="Normal1">
    <w:name w:val="Normal1"/>
    <w:rsid w:val="0057588B"/>
    <w:rPr>
      <w:rFonts w:eastAsia="Cambria" w:cs="Cambria"/>
      <w:color w:val="000000"/>
      <w:sz w:val="24"/>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8525">
      <w:bodyDiv w:val="1"/>
      <w:marLeft w:val="0"/>
      <w:marRight w:val="0"/>
      <w:marTop w:val="0"/>
      <w:marBottom w:val="0"/>
      <w:divBdr>
        <w:top w:val="none" w:sz="0" w:space="0" w:color="auto"/>
        <w:left w:val="none" w:sz="0" w:space="0" w:color="auto"/>
        <w:bottom w:val="none" w:sz="0" w:space="0" w:color="auto"/>
        <w:right w:val="none" w:sz="0" w:space="0" w:color="auto"/>
      </w:divBdr>
    </w:div>
    <w:div w:id="431097109">
      <w:bodyDiv w:val="1"/>
      <w:marLeft w:val="0"/>
      <w:marRight w:val="0"/>
      <w:marTop w:val="0"/>
      <w:marBottom w:val="0"/>
      <w:divBdr>
        <w:top w:val="none" w:sz="0" w:space="0" w:color="auto"/>
        <w:left w:val="none" w:sz="0" w:space="0" w:color="auto"/>
        <w:bottom w:val="none" w:sz="0" w:space="0" w:color="auto"/>
        <w:right w:val="none" w:sz="0" w:space="0" w:color="auto"/>
      </w:divBdr>
    </w:div>
    <w:div w:id="447967956">
      <w:bodyDiv w:val="1"/>
      <w:marLeft w:val="0"/>
      <w:marRight w:val="0"/>
      <w:marTop w:val="0"/>
      <w:marBottom w:val="0"/>
      <w:divBdr>
        <w:top w:val="none" w:sz="0" w:space="0" w:color="auto"/>
        <w:left w:val="none" w:sz="0" w:space="0" w:color="auto"/>
        <w:bottom w:val="none" w:sz="0" w:space="0" w:color="auto"/>
        <w:right w:val="none" w:sz="0" w:space="0" w:color="auto"/>
      </w:divBdr>
    </w:div>
    <w:div w:id="1426220713">
      <w:bodyDiv w:val="1"/>
      <w:marLeft w:val="0"/>
      <w:marRight w:val="0"/>
      <w:marTop w:val="0"/>
      <w:marBottom w:val="0"/>
      <w:divBdr>
        <w:top w:val="none" w:sz="0" w:space="0" w:color="auto"/>
        <w:left w:val="none" w:sz="0" w:space="0" w:color="auto"/>
        <w:bottom w:val="none" w:sz="0" w:space="0" w:color="auto"/>
        <w:right w:val="none" w:sz="0" w:space="0" w:color="auto"/>
      </w:divBdr>
    </w:div>
    <w:div w:id="1488861816">
      <w:bodyDiv w:val="1"/>
      <w:marLeft w:val="0"/>
      <w:marRight w:val="0"/>
      <w:marTop w:val="0"/>
      <w:marBottom w:val="0"/>
      <w:divBdr>
        <w:top w:val="none" w:sz="0" w:space="0" w:color="auto"/>
        <w:left w:val="none" w:sz="0" w:space="0" w:color="auto"/>
        <w:bottom w:val="none" w:sz="0" w:space="0" w:color="auto"/>
        <w:right w:val="none" w:sz="0" w:space="0" w:color="auto"/>
      </w:divBdr>
    </w:div>
    <w:div w:id="16942580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m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mi.com/press" TargetMode="External"/><Relationship Id="rId4" Type="http://schemas.openxmlformats.org/officeDocument/2006/relationships/settings" Target="settings.xml"/><Relationship Id="rId9" Type="http://schemas.openxmlformats.org/officeDocument/2006/relationships/hyperlink" Target="http://www.allmusic.com/artist/los-lobos-mn000035473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424A-4F63-44E0-8A8D-51F44797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5373</CharactersWithSpaces>
  <SharedDoc>false</SharedDoc>
  <HLinks>
    <vt:vector size="12" baseType="variant">
      <vt:variant>
        <vt:i4>3473444</vt:i4>
      </vt:variant>
      <vt:variant>
        <vt:i4>3</vt:i4>
      </vt:variant>
      <vt:variant>
        <vt:i4>0</vt:i4>
      </vt:variant>
      <vt:variant>
        <vt:i4>5</vt:i4>
      </vt:variant>
      <vt:variant>
        <vt:lpwstr>http://www.bmi.com/press</vt:lpwstr>
      </vt:variant>
      <vt:variant>
        <vt:lpwstr>credentials</vt:lpwstr>
      </vt:variant>
      <vt:variant>
        <vt:i4>5</vt:i4>
      </vt:variant>
      <vt:variant>
        <vt:i4>0</vt:i4>
      </vt:variant>
      <vt:variant>
        <vt:i4>0</vt:i4>
      </vt:variant>
      <vt:variant>
        <vt:i4>5</vt:i4>
      </vt:variant>
      <vt:variant>
        <vt:lpwstr>http://www.allmusic.com/artist/los-lobos-mn0000354733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cp:lastModifiedBy>Marlene Meraz</cp:lastModifiedBy>
  <cp:revision>6</cp:revision>
  <cp:lastPrinted>2015-02-05T14:26:00Z</cp:lastPrinted>
  <dcterms:created xsi:type="dcterms:W3CDTF">2017-01-25T23:21:00Z</dcterms:created>
  <dcterms:modified xsi:type="dcterms:W3CDTF">2017-01-26T08:33:00Z</dcterms:modified>
</cp:coreProperties>
</file>