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7E7001"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8" name="Picture 8" descr="MediaAler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aAlert-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7E7001" w:rsidRDefault="007E7001" w:rsidP="007E7001">
      <w:pPr>
        <w:jc w:val="center"/>
      </w:pPr>
      <w:r>
        <w:rPr>
          <w:rStyle w:val="Strong"/>
          <w:rFonts w:ascii="Verdana" w:hAnsi="Verdana"/>
        </w:rPr>
        <w:t xml:space="preserve">BMI Announces its Inaugural Stage at LouFest 2013 </w:t>
      </w:r>
    </w:p>
    <w:p w:rsidR="007E7001" w:rsidRDefault="007E7001" w:rsidP="007E7001">
      <w:pPr>
        <w:jc w:val="center"/>
      </w:pPr>
      <w:r>
        <w:t> </w:t>
      </w:r>
    </w:p>
    <w:p w:rsidR="007E7001" w:rsidRDefault="007E7001" w:rsidP="007E7001">
      <w:r>
        <w:rPr>
          <w:rStyle w:val="Strong"/>
          <w:rFonts w:ascii="Verdana" w:hAnsi="Verdana"/>
        </w:rPr>
        <w:t>WHAT:</w:t>
      </w:r>
    </w:p>
    <w:p w:rsidR="007E7001" w:rsidRDefault="007E7001" w:rsidP="007E7001">
      <w:pPr>
        <w:jc w:val="both"/>
      </w:pPr>
      <w:r>
        <w:rPr>
          <w:rFonts w:ascii="Verdana" w:hAnsi="Verdana"/>
        </w:rPr>
        <w:t>Broadcast Music, Inc.®, (BMI®), a global leader in music rights management, announces the inaugural BMI stage at the LouFest Music Festival. Set in the heart of St. Louis, the fourth annual LouFest Music Festival will feature over 30 local, regional and national acts, ranging from funk and indie-rock to alt-country and soul on September 7-8, 2013.</w:t>
      </w:r>
    </w:p>
    <w:p w:rsidR="007E7001" w:rsidRDefault="007E7001" w:rsidP="007E7001">
      <w:r>
        <w:t> </w:t>
      </w:r>
    </w:p>
    <w:p w:rsidR="007E7001" w:rsidRDefault="007E7001" w:rsidP="007E7001">
      <w:r>
        <w:rPr>
          <w:rStyle w:val="Strong"/>
          <w:rFonts w:ascii="Verdana" w:hAnsi="Verdana"/>
        </w:rPr>
        <w:t>WHO:</w:t>
      </w:r>
    </w:p>
    <w:p w:rsidR="007E7001" w:rsidRDefault="007E7001" w:rsidP="007E7001">
      <w:r>
        <w:rPr>
          <w:rFonts w:ascii="Verdana" w:hAnsi="Verdana"/>
        </w:rPr>
        <w:t>In order of appearance:</w:t>
      </w:r>
    </w:p>
    <w:p w:rsidR="007E7001" w:rsidRDefault="007E7001" w:rsidP="007E7001">
      <w:pPr>
        <w:numPr>
          <w:ilvl w:val="0"/>
          <w:numId w:val="21"/>
        </w:numPr>
        <w:spacing w:before="100" w:beforeAutospacing="1" w:after="100" w:afterAutospacing="1"/>
        <w:rPr>
          <w:rFonts w:eastAsia="Times New Roman"/>
        </w:rPr>
      </w:pPr>
      <w:hyperlink r:id="rId9" w:history="1">
        <w:r>
          <w:rPr>
            <w:rStyle w:val="Hyperlink"/>
            <w:rFonts w:ascii="Verdana" w:eastAsia="Times New Roman" w:hAnsi="Verdana"/>
          </w:rPr>
          <w:t>Kentucky Knife Fight</w:t>
        </w:r>
      </w:hyperlink>
      <w:r>
        <w:rPr>
          <w:rFonts w:ascii="Verdana" w:eastAsia="Times New Roman" w:hAnsi="Verdana"/>
        </w:rPr>
        <w:t xml:space="preserve"> – </w:t>
      </w:r>
      <w:r>
        <w:rPr>
          <w:rStyle w:val="Emphasis"/>
          <w:rFonts w:ascii="Verdana" w:eastAsia="Times New Roman" w:hAnsi="Verdana"/>
        </w:rPr>
        <w:t>Saturday, September 7, at 12:15 p.m.</w:t>
      </w:r>
    </w:p>
    <w:p w:rsidR="007E7001" w:rsidRDefault="007E7001" w:rsidP="007E7001">
      <w:pPr>
        <w:numPr>
          <w:ilvl w:val="0"/>
          <w:numId w:val="21"/>
        </w:numPr>
        <w:spacing w:before="100" w:beforeAutospacing="1" w:after="100" w:afterAutospacing="1"/>
        <w:rPr>
          <w:rFonts w:eastAsia="Times New Roman"/>
        </w:rPr>
      </w:pPr>
      <w:hyperlink r:id="rId10" w:history="1">
        <w:r>
          <w:rPr>
            <w:rStyle w:val="Hyperlink"/>
            <w:rFonts w:ascii="Verdana" w:eastAsia="Times New Roman" w:hAnsi="Verdana"/>
          </w:rPr>
          <w:t>Modoc</w:t>
        </w:r>
      </w:hyperlink>
      <w:r>
        <w:rPr>
          <w:rFonts w:ascii="Verdana" w:eastAsia="Times New Roman" w:hAnsi="Verdana"/>
        </w:rPr>
        <w:t xml:space="preserve"> – </w:t>
      </w:r>
      <w:r>
        <w:rPr>
          <w:rStyle w:val="Emphasis"/>
          <w:rFonts w:ascii="Verdana" w:eastAsia="Times New Roman" w:hAnsi="Verdana"/>
        </w:rPr>
        <w:t>Saturday, September 7, at 1:45 p.m.</w:t>
      </w:r>
    </w:p>
    <w:p w:rsidR="007E7001" w:rsidRDefault="007E7001" w:rsidP="007E7001">
      <w:pPr>
        <w:numPr>
          <w:ilvl w:val="0"/>
          <w:numId w:val="21"/>
        </w:numPr>
        <w:spacing w:before="100" w:beforeAutospacing="1" w:after="100" w:afterAutospacing="1"/>
        <w:rPr>
          <w:rFonts w:eastAsia="Times New Roman"/>
        </w:rPr>
      </w:pPr>
      <w:hyperlink r:id="rId11" w:history="1">
        <w:r>
          <w:rPr>
            <w:rStyle w:val="Hyperlink"/>
            <w:rFonts w:ascii="Verdana" w:eastAsia="Times New Roman" w:hAnsi="Verdana"/>
          </w:rPr>
          <w:t>Space Capone</w:t>
        </w:r>
      </w:hyperlink>
      <w:r>
        <w:rPr>
          <w:rFonts w:ascii="Verdana" w:eastAsia="Times New Roman" w:hAnsi="Verdana"/>
        </w:rPr>
        <w:t xml:space="preserve"> - </w:t>
      </w:r>
      <w:r>
        <w:rPr>
          <w:rStyle w:val="Emphasis"/>
          <w:rFonts w:ascii="Verdana" w:eastAsia="Times New Roman" w:hAnsi="Verdana"/>
        </w:rPr>
        <w:t>Saturday, September 7, at 3:30 p.m.</w:t>
      </w:r>
    </w:p>
    <w:p w:rsidR="007E7001" w:rsidRDefault="007E7001" w:rsidP="007E7001">
      <w:pPr>
        <w:numPr>
          <w:ilvl w:val="0"/>
          <w:numId w:val="21"/>
        </w:numPr>
        <w:spacing w:before="100" w:beforeAutospacing="1" w:after="100" w:afterAutospacing="1"/>
        <w:rPr>
          <w:rFonts w:eastAsia="Times New Roman"/>
        </w:rPr>
      </w:pPr>
      <w:hyperlink r:id="rId12" w:history="1">
        <w:r>
          <w:rPr>
            <w:rStyle w:val="Hyperlink"/>
            <w:rFonts w:ascii="Verdana" w:eastAsia="Times New Roman" w:hAnsi="Verdana"/>
          </w:rPr>
          <w:t>Desert Noises</w:t>
        </w:r>
      </w:hyperlink>
      <w:r>
        <w:rPr>
          <w:rFonts w:ascii="Verdana" w:eastAsia="Times New Roman" w:hAnsi="Verdana"/>
        </w:rPr>
        <w:t xml:space="preserve"> - </w:t>
      </w:r>
      <w:r>
        <w:rPr>
          <w:rStyle w:val="Emphasis"/>
          <w:rFonts w:ascii="Verdana" w:eastAsia="Times New Roman" w:hAnsi="Verdana"/>
        </w:rPr>
        <w:t>Saturday, September 7, at 5:30 p.m.</w:t>
      </w:r>
    </w:p>
    <w:p w:rsidR="007E7001" w:rsidRDefault="007E7001" w:rsidP="007E7001">
      <w:pPr>
        <w:numPr>
          <w:ilvl w:val="0"/>
          <w:numId w:val="21"/>
        </w:numPr>
        <w:spacing w:before="100" w:beforeAutospacing="1" w:after="100" w:afterAutospacing="1"/>
        <w:rPr>
          <w:rFonts w:eastAsia="Times New Roman"/>
        </w:rPr>
      </w:pPr>
      <w:hyperlink r:id="rId13" w:history="1">
        <w:r>
          <w:rPr>
            <w:rStyle w:val="Hyperlink"/>
            <w:rFonts w:ascii="Verdana" w:eastAsia="Times New Roman" w:hAnsi="Verdana"/>
          </w:rPr>
          <w:t>Wild Belle</w:t>
        </w:r>
      </w:hyperlink>
      <w:r>
        <w:rPr>
          <w:rFonts w:ascii="Verdana" w:eastAsia="Times New Roman" w:hAnsi="Verdana"/>
        </w:rPr>
        <w:t xml:space="preserve"> - </w:t>
      </w:r>
      <w:r>
        <w:rPr>
          <w:rStyle w:val="Emphasis"/>
          <w:rFonts w:ascii="Verdana" w:eastAsia="Times New Roman" w:hAnsi="Verdana"/>
        </w:rPr>
        <w:t>Saturday, September 7, at 7:30 p.m.</w:t>
      </w:r>
    </w:p>
    <w:p w:rsidR="007E7001" w:rsidRDefault="007E7001" w:rsidP="007E7001">
      <w:pPr>
        <w:numPr>
          <w:ilvl w:val="0"/>
          <w:numId w:val="21"/>
        </w:numPr>
        <w:spacing w:before="100" w:beforeAutospacing="1" w:after="100" w:afterAutospacing="1"/>
        <w:rPr>
          <w:rFonts w:eastAsia="Times New Roman"/>
        </w:rPr>
      </w:pPr>
      <w:hyperlink r:id="rId14" w:history="1">
        <w:r>
          <w:rPr>
            <w:rStyle w:val="Hyperlink"/>
            <w:rFonts w:ascii="Verdana" w:eastAsia="Times New Roman" w:hAnsi="Verdana"/>
          </w:rPr>
          <w:t>The Lonely Biscuits</w:t>
        </w:r>
      </w:hyperlink>
      <w:r>
        <w:rPr>
          <w:rFonts w:ascii="Verdana" w:eastAsia="Times New Roman" w:hAnsi="Verdana"/>
        </w:rPr>
        <w:t xml:space="preserve"> - </w:t>
      </w:r>
      <w:r>
        <w:rPr>
          <w:rStyle w:val="Emphasis"/>
          <w:rFonts w:ascii="Verdana" w:eastAsia="Times New Roman" w:hAnsi="Verdana"/>
        </w:rPr>
        <w:t>Sunday, September 8, at 12:15 p.m.</w:t>
      </w:r>
    </w:p>
    <w:p w:rsidR="007E7001" w:rsidRDefault="007E7001" w:rsidP="007E7001">
      <w:pPr>
        <w:numPr>
          <w:ilvl w:val="0"/>
          <w:numId w:val="21"/>
        </w:numPr>
        <w:spacing w:before="100" w:beforeAutospacing="1" w:after="100" w:afterAutospacing="1"/>
        <w:rPr>
          <w:rFonts w:eastAsia="Times New Roman"/>
        </w:rPr>
      </w:pPr>
      <w:hyperlink r:id="rId15" w:history="1">
        <w:r>
          <w:rPr>
            <w:rStyle w:val="Hyperlink"/>
            <w:rFonts w:ascii="Verdana" w:eastAsia="Times New Roman" w:hAnsi="Verdana"/>
          </w:rPr>
          <w:t>Andrea Davidson</w:t>
        </w:r>
      </w:hyperlink>
      <w:r>
        <w:rPr>
          <w:rFonts w:ascii="Verdana" w:eastAsia="Times New Roman" w:hAnsi="Verdana"/>
        </w:rPr>
        <w:t xml:space="preserve"> -</w:t>
      </w:r>
      <w:r>
        <w:rPr>
          <w:rStyle w:val="Emphasis"/>
          <w:rFonts w:ascii="Verdana" w:eastAsia="Times New Roman" w:hAnsi="Verdana"/>
        </w:rPr>
        <w:t xml:space="preserve"> Sunday, September 8, at 1:45 p.m.</w:t>
      </w:r>
    </w:p>
    <w:p w:rsidR="007E7001" w:rsidRDefault="007E7001" w:rsidP="007E7001">
      <w:pPr>
        <w:numPr>
          <w:ilvl w:val="0"/>
          <w:numId w:val="21"/>
        </w:numPr>
        <w:spacing w:before="100" w:beforeAutospacing="1" w:after="100" w:afterAutospacing="1"/>
        <w:rPr>
          <w:rFonts w:eastAsia="Times New Roman"/>
        </w:rPr>
      </w:pPr>
      <w:hyperlink r:id="rId16" w:history="1">
        <w:r>
          <w:rPr>
            <w:rStyle w:val="Hyperlink"/>
            <w:rFonts w:ascii="Verdana" w:eastAsia="Times New Roman" w:hAnsi="Verdana"/>
          </w:rPr>
          <w:t>Tef Poe</w:t>
        </w:r>
      </w:hyperlink>
      <w:r>
        <w:rPr>
          <w:rFonts w:ascii="Verdana" w:eastAsia="Times New Roman" w:hAnsi="Verdana"/>
        </w:rPr>
        <w:t xml:space="preserve"> - </w:t>
      </w:r>
      <w:r>
        <w:rPr>
          <w:rStyle w:val="Emphasis"/>
          <w:rFonts w:ascii="Verdana" w:eastAsia="Times New Roman" w:hAnsi="Verdana"/>
        </w:rPr>
        <w:t>Sunday, September 8, at 3:30 p.m.</w:t>
      </w:r>
    </w:p>
    <w:p w:rsidR="007E7001" w:rsidRDefault="007E7001" w:rsidP="007E7001">
      <w:pPr>
        <w:numPr>
          <w:ilvl w:val="0"/>
          <w:numId w:val="21"/>
        </w:numPr>
        <w:spacing w:before="100" w:beforeAutospacing="1" w:after="100" w:afterAutospacing="1"/>
        <w:rPr>
          <w:rFonts w:eastAsia="Times New Roman"/>
        </w:rPr>
      </w:pPr>
      <w:hyperlink r:id="rId17" w:history="1">
        <w:r>
          <w:rPr>
            <w:rStyle w:val="Hyperlink"/>
            <w:rFonts w:ascii="Verdana" w:eastAsia="Times New Roman" w:hAnsi="Verdana"/>
          </w:rPr>
          <w:t>Wild Cub</w:t>
        </w:r>
      </w:hyperlink>
      <w:r>
        <w:rPr>
          <w:rFonts w:ascii="Verdana" w:eastAsia="Times New Roman" w:hAnsi="Verdana"/>
        </w:rPr>
        <w:t xml:space="preserve"> - </w:t>
      </w:r>
      <w:r>
        <w:rPr>
          <w:rStyle w:val="Emphasis"/>
          <w:rFonts w:ascii="Verdana" w:eastAsia="Times New Roman" w:hAnsi="Verdana"/>
        </w:rPr>
        <w:t>Sunday, September 8, at 5:30 p.m.</w:t>
      </w:r>
    </w:p>
    <w:p w:rsidR="007E7001" w:rsidRDefault="007E7001" w:rsidP="007E7001">
      <w:pPr>
        <w:numPr>
          <w:ilvl w:val="0"/>
          <w:numId w:val="21"/>
        </w:numPr>
        <w:spacing w:before="100" w:beforeAutospacing="1" w:after="100" w:afterAutospacing="1"/>
        <w:rPr>
          <w:rFonts w:eastAsia="Times New Roman"/>
        </w:rPr>
      </w:pPr>
      <w:hyperlink r:id="rId18" w:history="1">
        <w:r>
          <w:rPr>
            <w:rStyle w:val="Hyperlink"/>
            <w:rFonts w:ascii="Verdana" w:eastAsia="Times New Roman" w:hAnsi="Verdana"/>
          </w:rPr>
          <w:t>Brick + Mortar</w:t>
        </w:r>
      </w:hyperlink>
      <w:r>
        <w:rPr>
          <w:rFonts w:ascii="Verdana" w:eastAsia="Times New Roman" w:hAnsi="Verdana"/>
        </w:rPr>
        <w:t xml:space="preserve"> - </w:t>
      </w:r>
      <w:r>
        <w:rPr>
          <w:rStyle w:val="Emphasis"/>
          <w:rFonts w:ascii="Verdana" w:eastAsia="Times New Roman" w:hAnsi="Verdana"/>
        </w:rPr>
        <w:t>Sunday, September 8, at 7:30 p.m.</w:t>
      </w:r>
    </w:p>
    <w:p w:rsidR="007E7001" w:rsidRDefault="007E7001" w:rsidP="007E7001">
      <w:pPr>
        <w:rPr>
          <w:rFonts w:eastAsiaTheme="minorHAnsi"/>
        </w:rPr>
      </w:pPr>
      <w:r>
        <w:rPr>
          <w:rStyle w:val="Strong"/>
          <w:rFonts w:ascii="Verdana" w:hAnsi="Verdana"/>
        </w:rPr>
        <w:t>WHEN:</w:t>
      </w:r>
    </w:p>
    <w:p w:rsidR="007E7001" w:rsidRDefault="007E7001" w:rsidP="007E7001">
      <w:r>
        <w:rPr>
          <w:rFonts w:ascii="Verdana" w:hAnsi="Verdana"/>
        </w:rPr>
        <w:t>Saturday, September 7 and Sunday, September 8</w:t>
      </w:r>
    </w:p>
    <w:p w:rsidR="007E7001" w:rsidRDefault="007E7001" w:rsidP="007E7001">
      <w:r>
        <w:t> </w:t>
      </w:r>
    </w:p>
    <w:p w:rsidR="007E7001" w:rsidRDefault="007E7001" w:rsidP="007E7001">
      <w:r>
        <w:rPr>
          <w:rStyle w:val="Strong"/>
          <w:rFonts w:ascii="Verdana" w:hAnsi="Verdana"/>
        </w:rPr>
        <w:t>WHERE:</w:t>
      </w:r>
    </w:p>
    <w:p w:rsidR="007E7001" w:rsidRDefault="007E7001" w:rsidP="007E7001">
      <w:r>
        <w:rPr>
          <w:rFonts w:ascii="Verdana" w:hAnsi="Verdana"/>
        </w:rPr>
        <w:t>Forest Park</w:t>
      </w:r>
    </w:p>
    <w:p w:rsidR="007E7001" w:rsidRDefault="007E7001" w:rsidP="007E7001">
      <w:r>
        <w:rPr>
          <w:rFonts w:ascii="Verdana" w:hAnsi="Verdana"/>
        </w:rPr>
        <w:t>Saint Louis, Missouri 63112</w:t>
      </w:r>
    </w:p>
    <w:p w:rsidR="007E7001" w:rsidRDefault="007E7001" w:rsidP="007E7001">
      <w:r>
        <w:t> </w:t>
      </w:r>
    </w:p>
    <w:p w:rsidR="007E7001" w:rsidRDefault="007E7001" w:rsidP="007E7001">
      <w:pPr>
        <w:jc w:val="both"/>
      </w:pPr>
      <w:r>
        <w:rPr>
          <w:rStyle w:val="Strong"/>
          <w:rFonts w:ascii="Verdana" w:hAnsi="Verdana"/>
        </w:rPr>
        <w:t>WHY:</w:t>
      </w:r>
    </w:p>
    <w:p w:rsidR="007E7001" w:rsidRDefault="007E7001" w:rsidP="007E7001">
      <w:pPr>
        <w:jc w:val="both"/>
      </w:pPr>
      <w:r>
        <w:rPr>
          <w:rFonts w:ascii="Verdana" w:hAnsi="Verdana"/>
        </w:rPr>
        <w:t>BMI’s involvement underscores the organization’s vital role as an early support system for aspiring songwriters, connecting promising talent with industry decision-makers and offering invaluable performance opportunities on stages, including SXSW, Lollapalooza, Bonnaroo Music &amp; Arts Festival and more.</w:t>
      </w:r>
    </w:p>
    <w:p w:rsidR="007E7001" w:rsidRDefault="007E7001" w:rsidP="007E7001">
      <w:pPr>
        <w:jc w:val="both"/>
      </w:pPr>
      <w:r>
        <w:t> </w:t>
      </w:r>
    </w:p>
    <w:p w:rsidR="007E7001" w:rsidRDefault="007E7001" w:rsidP="007E7001">
      <w:pPr>
        <w:jc w:val="both"/>
      </w:pPr>
      <w:r>
        <w:rPr>
          <w:rStyle w:val="Strong"/>
          <w:rFonts w:ascii="Verdana" w:hAnsi="Verdana"/>
        </w:rPr>
        <w:t>ABOUT LOUFEST:</w:t>
      </w:r>
    </w:p>
    <w:p w:rsidR="007E7001" w:rsidRDefault="007E7001" w:rsidP="007E7001">
      <w:pPr>
        <w:jc w:val="both"/>
      </w:pPr>
      <w:r>
        <w:rPr>
          <w:rFonts w:ascii="Verdana" w:hAnsi="Verdana"/>
        </w:rPr>
        <w:t xml:space="preserve">The fourth-annual LouFest Music Festival presented by Listen Live Entertainment, in partnership with C3 Presents, features a lineup of over 30 dynamic bands performing at three stages on Central Field in Forest Park. In addition to great music, this two-day event also includes a vibrant art market, an environmentally friendly vendor area and a </w:t>
      </w:r>
      <w:r>
        <w:rPr>
          <w:rFonts w:ascii="Verdana" w:hAnsi="Verdana"/>
        </w:rPr>
        <w:lastRenderedPageBreak/>
        <w:t xml:space="preserve">food court featuring exceptional restaurants from St. Louis neighborhoods. More information is available at </w:t>
      </w:r>
      <w:hyperlink r:id="rId19" w:history="1">
        <w:r>
          <w:rPr>
            <w:rStyle w:val="Hyperlink"/>
            <w:rFonts w:ascii="Verdana" w:hAnsi="Verdana"/>
          </w:rPr>
          <w:t>www.loufest.com</w:t>
        </w:r>
      </w:hyperlink>
      <w:r>
        <w:rPr>
          <w:rFonts w:ascii="Verdana" w:hAnsi="Verdana"/>
        </w:rPr>
        <w:t>.</w:t>
      </w:r>
    </w:p>
    <w:p w:rsidR="007E7001" w:rsidRDefault="007E7001" w:rsidP="007E7001">
      <w:pPr>
        <w:jc w:val="both"/>
      </w:pPr>
      <w:r>
        <w:rPr>
          <w:rStyle w:val="Strong"/>
          <w:rFonts w:ascii="Verdana" w:hAnsi="Verdana"/>
        </w:rPr>
        <w:t> </w:t>
      </w:r>
    </w:p>
    <w:p w:rsidR="007E7001" w:rsidRDefault="007E7001" w:rsidP="007E7001">
      <w:pPr>
        <w:jc w:val="both"/>
      </w:pPr>
      <w:r>
        <w:rPr>
          <w:rStyle w:val="Strong"/>
          <w:rFonts w:ascii="Verdana" w:hAnsi="Verdana"/>
        </w:rPr>
        <w:t>ABOUT BMI:</w:t>
      </w:r>
    </w:p>
    <w:p w:rsidR="007E7001" w:rsidRDefault="007E7001" w:rsidP="007E7001">
      <w:pPr>
        <w:jc w:val="both"/>
      </w:pPr>
      <w:hyperlink r:id="rId20" w:history="1">
        <w:r>
          <w:rPr>
            <w:rStyle w:val="Hyperlink"/>
            <w:rFonts w:ascii="Verdana" w:hAnsi="Verdana"/>
          </w:rPr>
          <w:t>Broadcast Music Inc.</w:t>
        </w:r>
      </w:hyperlink>
      <w:r>
        <w:rPr>
          <w:rFonts w:ascii="Verdana" w:hAnsi="Verdana"/>
        </w:rPr>
        <w:t xml:space="preserve">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21" w:history="1">
        <w:r>
          <w:rPr>
            <w:rStyle w:val="Hyperlink"/>
            <w:rFonts w:ascii="Verdana" w:hAnsi="Verdana"/>
          </w:rPr>
          <w:t>bmi.com</w:t>
        </w:r>
      </w:hyperlink>
      <w:r>
        <w:rPr>
          <w:rFonts w:ascii="Verdana" w:hAnsi="Verdana"/>
        </w:rPr>
        <w:t xml:space="preserve">, follow us on Twitter </w:t>
      </w:r>
      <w:hyperlink r:id="rId22" w:history="1">
        <w:r>
          <w:rPr>
            <w:rStyle w:val="Hyperlink"/>
            <w:rFonts w:ascii="Verdana" w:hAnsi="Verdana"/>
          </w:rPr>
          <w:t>@BMI</w:t>
        </w:r>
      </w:hyperlink>
      <w:r>
        <w:rPr>
          <w:rFonts w:ascii="Verdana" w:hAnsi="Verdana"/>
        </w:rPr>
        <w:t xml:space="preserve"> or stay connected through Broadcast Music Inc. (BMI) </w:t>
      </w:r>
      <w:hyperlink r:id="rId23" w:history="1">
        <w:r>
          <w:rPr>
            <w:rStyle w:val="Hyperlink"/>
            <w:rFonts w:ascii="Verdana" w:hAnsi="Verdana"/>
          </w:rPr>
          <w:t>Facebook</w:t>
        </w:r>
      </w:hyperlink>
      <w:r>
        <w:rPr>
          <w:rFonts w:ascii="Verdana" w:hAnsi="Verdana"/>
        </w:rPr>
        <w:t xml:space="preserve"> page.</w:t>
      </w:r>
    </w:p>
    <w:p w:rsidR="007E7001" w:rsidRDefault="007E7001" w:rsidP="007E7001">
      <w:pPr>
        <w:jc w:val="both"/>
      </w:pPr>
      <w:r>
        <w:t> </w:t>
      </w:r>
    </w:p>
    <w:p w:rsidR="007E7001" w:rsidRDefault="007E7001" w:rsidP="007E7001">
      <w:r>
        <w:rPr>
          <w:rStyle w:val="Strong"/>
          <w:rFonts w:ascii="Verdana" w:hAnsi="Verdana"/>
        </w:rPr>
        <w:t>Media Contact:</w:t>
      </w:r>
    </w:p>
    <w:p w:rsidR="007E7001" w:rsidRDefault="007E7001" w:rsidP="007E7001">
      <w:r>
        <w:rPr>
          <w:rFonts w:ascii="Verdana" w:hAnsi="Verdana"/>
        </w:rPr>
        <w:t>Natasha Powell, BMI</w:t>
      </w:r>
    </w:p>
    <w:p w:rsidR="007E7001" w:rsidRDefault="007E7001" w:rsidP="007E7001">
      <w:r>
        <w:rPr>
          <w:rFonts w:ascii="Verdana" w:hAnsi="Verdana"/>
        </w:rPr>
        <w:t>615.401.2728</w:t>
      </w:r>
    </w:p>
    <w:sectPr w:rsidR="007E7001" w:rsidSect="00A86676">
      <w:headerReference w:type="even" r:id="rId24"/>
      <w:headerReference w:type="default" r:id="rId25"/>
      <w:footerReference w:type="default" r:id="rId26"/>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75" w:rsidRDefault="00B96075" w:rsidP="006968A3">
      <w:r>
        <w:separator/>
      </w:r>
    </w:p>
  </w:endnote>
  <w:endnote w:type="continuationSeparator" w:id="0">
    <w:p w:rsidR="00B96075" w:rsidRDefault="00B96075"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E27FD9">
    <w:pPr>
      <w:pStyle w:val="Footer"/>
    </w:pPr>
  </w:p>
  <w:p w:rsidR="000F4762" w:rsidRPr="00E27FD9" w:rsidRDefault="000F4762"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75" w:rsidRDefault="00B96075" w:rsidP="006968A3">
      <w:r>
        <w:separator/>
      </w:r>
    </w:p>
  </w:footnote>
  <w:footnote w:type="continuationSeparator" w:id="0">
    <w:p w:rsidR="00B96075" w:rsidRDefault="00B96075"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0F4762" w:rsidRPr="006968A3" w:rsidTr="006968A3">
      <w:trPr>
        <w:trHeight w:val="151"/>
      </w:trPr>
      <w:tc>
        <w:tcPr>
          <w:tcW w:w="2389"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r>
    <w:tr w:rsidR="000F4762" w:rsidRPr="006968A3" w:rsidTr="006968A3">
      <w:trPr>
        <w:trHeight w:val="150"/>
      </w:trPr>
      <w:tc>
        <w:tcPr>
          <w:tcW w:w="2389"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c>
        <w:tcPr>
          <w:tcW w:w="0" w:type="auto"/>
          <w:vMerge/>
          <w:vAlign w:val="center"/>
          <w:hideMark/>
        </w:tcPr>
        <w:p w:rsidR="000F4762" w:rsidRPr="006968A3" w:rsidRDefault="000F4762">
          <w:pPr>
            <w:rPr>
              <w:color w:val="4F81BD"/>
              <w:sz w:val="22"/>
              <w:szCs w:val="22"/>
            </w:rPr>
          </w:pPr>
        </w:p>
      </w:tc>
      <w:tc>
        <w:tcPr>
          <w:tcW w:w="2278"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r>
  </w:tbl>
  <w:p w:rsidR="000F4762" w:rsidRDefault="000F47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8E60BDF"/>
    <w:multiLevelType w:val="multilevel"/>
    <w:tmpl w:val="2506D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968A3"/>
    <w:rsid w:val="000712A3"/>
    <w:rsid w:val="000833E8"/>
    <w:rsid w:val="000F4762"/>
    <w:rsid w:val="001D198C"/>
    <w:rsid w:val="002B24C1"/>
    <w:rsid w:val="002B620B"/>
    <w:rsid w:val="002E0947"/>
    <w:rsid w:val="003A27FF"/>
    <w:rsid w:val="00415AC0"/>
    <w:rsid w:val="00483A98"/>
    <w:rsid w:val="005C0140"/>
    <w:rsid w:val="006968A3"/>
    <w:rsid w:val="007E7001"/>
    <w:rsid w:val="008116B1"/>
    <w:rsid w:val="0089590F"/>
    <w:rsid w:val="00984A5C"/>
    <w:rsid w:val="00A86676"/>
    <w:rsid w:val="00AC1ECE"/>
    <w:rsid w:val="00AD073D"/>
    <w:rsid w:val="00B151F2"/>
    <w:rsid w:val="00B42029"/>
    <w:rsid w:val="00B96075"/>
    <w:rsid w:val="00BA04AB"/>
    <w:rsid w:val="00BC2AB6"/>
    <w:rsid w:val="00C46233"/>
    <w:rsid w:val="00CD40E8"/>
    <w:rsid w:val="00D164E8"/>
    <w:rsid w:val="00D850E8"/>
    <w:rsid w:val="00E27FD9"/>
    <w:rsid w:val="00E97217"/>
    <w:rsid w:val="00EC7578"/>
    <w:rsid w:val="00F002E8"/>
    <w:rsid w:val="00F048F8"/>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rPr>
  </w:style>
  <w:style w:type="character" w:customStyle="1" w:styleId="FooterChar">
    <w:name w:val="Footer Char"/>
    <w:link w:val="Footer"/>
    <w:uiPriority w:val="99"/>
    <w:rsid w:val="00F002E8"/>
    <w:rPr>
      <w:rFonts w:ascii="Arial" w:hAnsi="Arial" w:cs="Arial"/>
      <w:caps/>
    </w:rPr>
  </w:style>
  <w:style w:type="paragraph" w:customStyle="1"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lang/>
    </w:rPr>
  </w:style>
  <w:style w:type="character" w:customStyle="1" w:styleId="BodyTextChar">
    <w:name w:val="Body Text Char"/>
    <w:link w:val="BodyText"/>
    <w:uiPriority w:val="99"/>
    <w:rsid w:val="00F002E8"/>
    <w:rPr>
      <w:rFonts w:ascii="Arial" w:hAnsi="Arial" w:cs="Arial"/>
      <w:sz w:val="22"/>
      <w:szCs w:val="22"/>
    </w:rPr>
  </w:style>
  <w:style w:type="paragraph" w:styleId="MediumGrid1-Accent2">
    <w:name w:val="Medium Grid 1 Accent 2"/>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7E7001"/>
    <w:rPr>
      <w:b/>
      <w:bCs/>
    </w:rPr>
  </w:style>
  <w:style w:type="character" w:styleId="Emphasis">
    <w:name w:val="Emphasis"/>
    <w:basedOn w:val="DefaultParagraphFont"/>
    <w:uiPriority w:val="20"/>
    <w:qFormat/>
    <w:rsid w:val="007E7001"/>
    <w:rPr>
      <w:i/>
      <w:iCs/>
    </w:rPr>
  </w:style>
</w:styles>
</file>

<file path=word/webSettings.xml><?xml version="1.0" encoding="utf-8"?>
<w:webSettings xmlns:r="http://schemas.openxmlformats.org/officeDocument/2006/relationships" xmlns:w="http://schemas.openxmlformats.org/wordprocessingml/2006/main">
  <w:divs>
    <w:div w:id="17353973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2.ma/click/jwfku/7q7c3i/z8jkgd" TargetMode="External"/><Relationship Id="rId18" Type="http://schemas.openxmlformats.org/officeDocument/2006/relationships/hyperlink" Target="http://e2.ma/click/jwfku/7q7c3i/76nkg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2.ma/click/jwfku/7q7c3i/jkqkgd" TargetMode="External"/><Relationship Id="rId7" Type="http://schemas.openxmlformats.org/officeDocument/2006/relationships/endnotes" Target="endnotes.xml"/><Relationship Id="rId12" Type="http://schemas.openxmlformats.org/officeDocument/2006/relationships/hyperlink" Target="http://e2.ma/click/jwfku/7q7c3i/jgjkgd" TargetMode="External"/><Relationship Id="rId17" Type="http://schemas.openxmlformats.org/officeDocument/2006/relationships/hyperlink" Target="http://e2.ma/click/jwfku/7q7c3i/renkg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2.ma/click/jwfku/7q7c3i/bmmkgd" TargetMode="External"/><Relationship Id="rId20" Type="http://schemas.openxmlformats.org/officeDocument/2006/relationships/hyperlink" Target="http://e2.ma/click/jwfku/7q7c3i/3rpkg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2.ma/click/jwfku/7q7c3i/3nikg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2.ma/click/jwfku/7q7c3i/vtlkgd" TargetMode="External"/><Relationship Id="rId23" Type="http://schemas.openxmlformats.org/officeDocument/2006/relationships/hyperlink" Target="http://e2.ma/click/jwfku/7q7c3i/f5rkgd" TargetMode="External"/><Relationship Id="rId28" Type="http://schemas.openxmlformats.org/officeDocument/2006/relationships/theme" Target="theme/theme1.xml"/><Relationship Id="rId10" Type="http://schemas.openxmlformats.org/officeDocument/2006/relationships/hyperlink" Target="http://e2.ma/click/jwfku/7q7c3i/nvhkgd" TargetMode="External"/><Relationship Id="rId19" Type="http://schemas.openxmlformats.org/officeDocument/2006/relationships/hyperlink" Target="http://e2.ma/click/jwfku/7q7c3i/nzokgd" TargetMode="External"/><Relationship Id="rId4" Type="http://schemas.openxmlformats.org/officeDocument/2006/relationships/settings" Target="settings.xml"/><Relationship Id="rId9" Type="http://schemas.openxmlformats.org/officeDocument/2006/relationships/hyperlink" Target="http://e2.ma/click/jwfku/7q7c3i/72gkgd" TargetMode="External"/><Relationship Id="rId14" Type="http://schemas.openxmlformats.org/officeDocument/2006/relationships/hyperlink" Target="http://e2.ma/click/jwfku/7q7c3i/f1kkgd" TargetMode="External"/><Relationship Id="rId22" Type="http://schemas.openxmlformats.org/officeDocument/2006/relationships/hyperlink" Target="http://e2.ma/click/jwfku/7q7c3i/zcrkg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601D-15E3-43CB-9BBE-2BB05484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3742</CharactersWithSpaces>
  <SharedDoc>false</SharedDoc>
  <HLinks>
    <vt:vector size="6" baseType="variant">
      <vt:variant>
        <vt:i4>1048616</vt:i4>
      </vt:variant>
      <vt:variant>
        <vt:i4>-1</vt:i4>
      </vt:variant>
      <vt:variant>
        <vt:i4>1032</vt:i4>
      </vt:variant>
      <vt:variant>
        <vt:i4>1</vt:i4>
      </vt:variant>
      <vt:variant>
        <vt:lpwstr>MediaAlert-Header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npowell</cp:lastModifiedBy>
  <cp:revision>2</cp:revision>
  <dcterms:created xsi:type="dcterms:W3CDTF">2013-07-16T21:09:00Z</dcterms:created>
  <dcterms:modified xsi:type="dcterms:W3CDTF">2013-07-16T21:09:00Z</dcterms:modified>
</cp:coreProperties>
</file>