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820F2" w14:textId="77777777" w:rsidR="00AC6F95" w:rsidRPr="00085AEC" w:rsidRDefault="00085AEC" w:rsidP="00AC6F95">
      <w:pPr>
        <w:pStyle w:val="DocumentHeading"/>
      </w:pPr>
      <w:r>
        <w:rPr>
          <w:noProof/>
        </w:rPr>
        <w:drawing>
          <wp:anchor distT="0" distB="0" distL="114300" distR="114300" simplePos="0" relativeHeight="251657728" behindDoc="1" locked="1" layoutInCell="1" allowOverlap="1" wp14:anchorId="6FF1A0EF" wp14:editId="23B7F0E1">
            <wp:simplePos x="0" y="0"/>
            <wp:positionH relativeFrom="column">
              <wp:posOffset>-457200</wp:posOffset>
            </wp:positionH>
            <wp:positionV relativeFrom="page">
              <wp:posOffset>0</wp:posOffset>
            </wp:positionV>
            <wp:extent cx="7785100" cy="1828800"/>
            <wp:effectExtent l="25400" t="0" r="0" b="0"/>
            <wp:wrapNone/>
            <wp:docPr id="11" name="Picture 11" descr="PressReleas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ssRelease-Header"/>
                    <pic:cNvPicPr>
                      <a:picLocks noChangeAspect="1" noChangeArrowheads="1"/>
                    </pic:cNvPicPr>
                  </pic:nvPicPr>
                  <pic:blipFill>
                    <a:blip r:embed="rId8"/>
                    <a:srcRect/>
                    <a:stretch>
                      <a:fillRect/>
                    </a:stretch>
                  </pic:blipFill>
                  <pic:spPr bwMode="auto">
                    <a:xfrm>
                      <a:off x="0" y="0"/>
                      <a:ext cx="7785100" cy="1828800"/>
                    </a:xfrm>
                    <a:prstGeom prst="rect">
                      <a:avLst/>
                    </a:prstGeom>
                    <a:noFill/>
                    <a:ln w="9525">
                      <a:noFill/>
                      <a:miter lim="800000"/>
                      <a:headEnd/>
                      <a:tailEnd/>
                    </a:ln>
                  </pic:spPr>
                </pic:pic>
              </a:graphicData>
            </a:graphic>
          </wp:anchor>
        </w:drawing>
      </w:r>
    </w:p>
    <w:p w14:paraId="6914BE33" w14:textId="77777777" w:rsidR="00AC6F95" w:rsidRPr="00085AEC" w:rsidRDefault="00AC6F95" w:rsidP="00AC6F95">
      <w:pPr>
        <w:pStyle w:val="DocumentHeading"/>
      </w:pPr>
    </w:p>
    <w:p w14:paraId="5BD1A602" w14:textId="77777777" w:rsidR="00AC6F95" w:rsidRPr="00085AEC" w:rsidRDefault="00AC6F95" w:rsidP="00AC6F95">
      <w:pPr>
        <w:pStyle w:val="DocumentHeading"/>
      </w:pPr>
    </w:p>
    <w:p w14:paraId="14DA81C2" w14:textId="77777777" w:rsidR="00914236" w:rsidRPr="00085AEC" w:rsidRDefault="00803D80" w:rsidP="00C80F6C">
      <w:pPr>
        <w:pStyle w:val="DocumentHeading"/>
        <w:spacing w:line="240" w:lineRule="auto"/>
        <w:rPr>
          <w:sz w:val="32"/>
          <w:szCs w:val="32"/>
        </w:rPr>
      </w:pPr>
      <w:r w:rsidRPr="00085AEC">
        <w:rPr>
          <w:sz w:val="32"/>
          <w:szCs w:val="32"/>
        </w:rPr>
        <w:t>BMI Declares</w:t>
      </w:r>
      <w:r w:rsidR="00E06296" w:rsidRPr="00085AEC">
        <w:rPr>
          <w:sz w:val="32"/>
          <w:szCs w:val="32"/>
        </w:rPr>
        <w:t xml:space="preserve"> </w:t>
      </w:r>
      <w:r w:rsidR="006043E7" w:rsidRPr="00085AEC">
        <w:rPr>
          <w:sz w:val="32"/>
          <w:szCs w:val="32"/>
        </w:rPr>
        <w:t>‘</w:t>
      </w:r>
      <w:r w:rsidR="00914236" w:rsidRPr="00085AEC">
        <w:rPr>
          <w:sz w:val="32"/>
          <w:szCs w:val="32"/>
        </w:rPr>
        <w:t>year of the songwriter</w:t>
      </w:r>
      <w:r w:rsidR="00C80F6C" w:rsidRPr="00085AEC">
        <w:rPr>
          <w:sz w:val="32"/>
          <w:szCs w:val="32"/>
        </w:rPr>
        <w:t xml:space="preserve">’ </w:t>
      </w:r>
    </w:p>
    <w:p w14:paraId="1DB09997" w14:textId="77777777" w:rsidR="00803D80" w:rsidRPr="00085AEC" w:rsidRDefault="00C80F6C" w:rsidP="00C80F6C">
      <w:pPr>
        <w:pStyle w:val="DocumentHeading"/>
        <w:spacing w:line="240" w:lineRule="auto"/>
        <w:rPr>
          <w:sz w:val="32"/>
          <w:szCs w:val="32"/>
        </w:rPr>
      </w:pPr>
      <w:r w:rsidRPr="00085AEC">
        <w:rPr>
          <w:sz w:val="32"/>
          <w:szCs w:val="32"/>
        </w:rPr>
        <w:br/>
      </w:r>
      <w:r w:rsidR="00803D80" w:rsidRPr="00085AEC">
        <w:rPr>
          <w:sz w:val="32"/>
          <w:szCs w:val="32"/>
        </w:rPr>
        <w:t>75</w:t>
      </w:r>
      <w:r w:rsidR="00803D80" w:rsidRPr="00085AEC">
        <w:rPr>
          <w:sz w:val="32"/>
          <w:szCs w:val="32"/>
          <w:vertAlign w:val="superscript"/>
        </w:rPr>
        <w:t>th</w:t>
      </w:r>
      <w:r w:rsidR="00803D80" w:rsidRPr="00085AEC">
        <w:rPr>
          <w:sz w:val="32"/>
          <w:szCs w:val="32"/>
        </w:rPr>
        <w:t xml:space="preserve"> Anniversary Celebration </w:t>
      </w:r>
      <w:r w:rsidR="00914236" w:rsidRPr="00085AEC">
        <w:rPr>
          <w:sz w:val="32"/>
          <w:szCs w:val="32"/>
        </w:rPr>
        <w:t xml:space="preserve">kicks off </w:t>
      </w:r>
      <w:r w:rsidR="00803D80" w:rsidRPr="00085AEC">
        <w:rPr>
          <w:sz w:val="32"/>
          <w:szCs w:val="32"/>
        </w:rPr>
        <w:t xml:space="preserve">at </w:t>
      </w:r>
      <w:r w:rsidR="00914236" w:rsidRPr="00085AEC">
        <w:rPr>
          <w:sz w:val="32"/>
          <w:szCs w:val="32"/>
        </w:rPr>
        <w:br/>
      </w:r>
      <w:r w:rsidR="00803D80" w:rsidRPr="00085AEC">
        <w:rPr>
          <w:sz w:val="32"/>
          <w:szCs w:val="32"/>
        </w:rPr>
        <w:t>National association of broadcasters convention</w:t>
      </w:r>
      <w:r w:rsidRPr="00085AEC">
        <w:rPr>
          <w:sz w:val="32"/>
          <w:szCs w:val="32"/>
        </w:rPr>
        <w:t xml:space="preserve"> </w:t>
      </w:r>
    </w:p>
    <w:p w14:paraId="1B00EC7B" w14:textId="77777777" w:rsidR="00AC2F17" w:rsidRPr="00085AEC" w:rsidRDefault="00AC2F17" w:rsidP="008871E2">
      <w:pPr>
        <w:pStyle w:val="DocumentHeading"/>
        <w:spacing w:line="240" w:lineRule="auto"/>
        <w:ind w:left="360"/>
        <w:rPr>
          <w:sz w:val="32"/>
          <w:szCs w:val="32"/>
        </w:rPr>
      </w:pPr>
    </w:p>
    <w:p w14:paraId="0D7CEE1F" w14:textId="77777777" w:rsidR="00AC2F17" w:rsidRPr="00085AEC" w:rsidRDefault="00914236" w:rsidP="008871E2">
      <w:pPr>
        <w:pStyle w:val="DocumentHeading"/>
        <w:spacing w:line="240" w:lineRule="auto"/>
        <w:ind w:left="360"/>
        <w:rPr>
          <w:i/>
          <w:sz w:val="26"/>
          <w:szCs w:val="26"/>
        </w:rPr>
      </w:pPr>
      <w:r w:rsidRPr="00085AEC">
        <w:rPr>
          <w:i/>
          <w:caps w:val="0"/>
          <w:sz w:val="26"/>
          <w:szCs w:val="26"/>
        </w:rPr>
        <w:t>BMI</w:t>
      </w:r>
      <w:r w:rsidR="00803D80" w:rsidRPr="00085AEC">
        <w:rPr>
          <w:i/>
          <w:caps w:val="0"/>
          <w:sz w:val="26"/>
          <w:szCs w:val="26"/>
        </w:rPr>
        <w:t xml:space="preserve"> Launches Yearlong Campaign </w:t>
      </w:r>
      <w:r w:rsidR="00127A25" w:rsidRPr="00085AEC">
        <w:rPr>
          <w:i/>
          <w:caps w:val="0"/>
          <w:sz w:val="26"/>
          <w:szCs w:val="26"/>
        </w:rPr>
        <w:t xml:space="preserve">at </w:t>
      </w:r>
      <w:r w:rsidR="00803D80" w:rsidRPr="00085AEC">
        <w:rPr>
          <w:i/>
          <w:caps w:val="0"/>
          <w:sz w:val="26"/>
          <w:szCs w:val="26"/>
        </w:rPr>
        <w:t>66</w:t>
      </w:r>
      <w:r w:rsidR="00803D80" w:rsidRPr="00085AEC">
        <w:rPr>
          <w:i/>
          <w:caps w:val="0"/>
          <w:sz w:val="26"/>
          <w:szCs w:val="26"/>
          <w:vertAlign w:val="superscript"/>
        </w:rPr>
        <w:t>th</w:t>
      </w:r>
      <w:r w:rsidR="00803D80" w:rsidRPr="00085AEC">
        <w:rPr>
          <w:i/>
          <w:caps w:val="0"/>
          <w:sz w:val="26"/>
          <w:szCs w:val="26"/>
        </w:rPr>
        <w:t xml:space="preserve"> Annual BMI/NAB Dinner</w:t>
      </w:r>
      <w:r w:rsidR="00127A25" w:rsidRPr="00085AEC">
        <w:rPr>
          <w:i/>
          <w:caps w:val="0"/>
          <w:sz w:val="26"/>
          <w:szCs w:val="26"/>
        </w:rPr>
        <w:t xml:space="preserve">, Highlighting </w:t>
      </w:r>
      <w:r w:rsidR="00E02556">
        <w:rPr>
          <w:i/>
          <w:caps w:val="0"/>
          <w:sz w:val="26"/>
          <w:szCs w:val="26"/>
        </w:rPr>
        <w:br/>
      </w:r>
      <w:r w:rsidR="00127A25" w:rsidRPr="00085AEC">
        <w:rPr>
          <w:i/>
          <w:caps w:val="0"/>
          <w:sz w:val="26"/>
          <w:szCs w:val="26"/>
        </w:rPr>
        <w:t xml:space="preserve">Key </w:t>
      </w:r>
      <w:r w:rsidR="0003695B" w:rsidRPr="00085AEC">
        <w:rPr>
          <w:i/>
          <w:caps w:val="0"/>
          <w:sz w:val="26"/>
          <w:szCs w:val="26"/>
        </w:rPr>
        <w:t>Projects</w:t>
      </w:r>
      <w:r w:rsidR="00127A25" w:rsidRPr="00085AEC">
        <w:rPr>
          <w:i/>
          <w:caps w:val="0"/>
          <w:sz w:val="26"/>
          <w:szCs w:val="26"/>
        </w:rPr>
        <w:t xml:space="preserve"> </w:t>
      </w:r>
      <w:r w:rsidR="0086544C" w:rsidRPr="00085AEC">
        <w:rPr>
          <w:i/>
          <w:caps w:val="0"/>
          <w:sz w:val="26"/>
          <w:szCs w:val="26"/>
        </w:rPr>
        <w:t>and</w:t>
      </w:r>
      <w:r w:rsidR="00127A25" w:rsidRPr="00085AEC">
        <w:rPr>
          <w:i/>
          <w:caps w:val="0"/>
          <w:sz w:val="26"/>
          <w:szCs w:val="26"/>
        </w:rPr>
        <w:t xml:space="preserve"> Career-Igniting Tools for Songwriters</w:t>
      </w:r>
    </w:p>
    <w:p w14:paraId="0CC7E106" w14:textId="77777777" w:rsidR="00AC6F95" w:rsidRPr="00085AEC" w:rsidRDefault="00AC6F95" w:rsidP="00AC6F95">
      <w:pPr>
        <w:rPr>
          <w:rFonts w:ascii="Arial" w:hAnsi="Arial" w:cs="Arial"/>
        </w:rPr>
      </w:pPr>
    </w:p>
    <w:p w14:paraId="6B105AC6" w14:textId="77777777" w:rsidR="00C80F6C" w:rsidRPr="00085AEC" w:rsidRDefault="00AC6F95" w:rsidP="005D1FBF">
      <w:pPr>
        <w:rPr>
          <w:rFonts w:ascii="Arial" w:hAnsi="Arial" w:cs="Arial"/>
        </w:rPr>
      </w:pPr>
      <w:r w:rsidRPr="00085AEC">
        <w:rPr>
          <w:rFonts w:ascii="Arial" w:hAnsi="Arial" w:cs="Arial"/>
          <w:b/>
        </w:rPr>
        <w:t xml:space="preserve">NEW YORK, </w:t>
      </w:r>
      <w:r w:rsidR="006043E7" w:rsidRPr="00085AEC">
        <w:rPr>
          <w:rFonts w:ascii="Arial" w:hAnsi="Arial" w:cs="Arial"/>
          <w:b/>
        </w:rPr>
        <w:t xml:space="preserve">April </w:t>
      </w:r>
      <w:r w:rsidR="00C80F6C" w:rsidRPr="00085AEC">
        <w:rPr>
          <w:rFonts w:ascii="Arial" w:hAnsi="Arial" w:cs="Arial"/>
          <w:b/>
        </w:rPr>
        <w:t>9</w:t>
      </w:r>
      <w:r w:rsidR="00AC2F17" w:rsidRPr="00085AEC">
        <w:rPr>
          <w:rFonts w:ascii="Arial" w:hAnsi="Arial" w:cs="Arial"/>
          <w:b/>
        </w:rPr>
        <w:t>, 2014</w:t>
      </w:r>
      <w:r w:rsidRPr="00085AEC">
        <w:rPr>
          <w:rFonts w:ascii="Arial" w:hAnsi="Arial" w:cs="Arial"/>
        </w:rPr>
        <w:t xml:space="preserve"> – Broadcast Music, Inc.® (BMI®), the global leader in music rights management, </w:t>
      </w:r>
      <w:r w:rsidR="00C80F6C" w:rsidRPr="00085AEC">
        <w:rPr>
          <w:rFonts w:ascii="Arial" w:hAnsi="Arial" w:cs="Arial"/>
        </w:rPr>
        <w:t>yesterday</w:t>
      </w:r>
      <w:r w:rsidR="00AC2F17" w:rsidRPr="00085AEC">
        <w:rPr>
          <w:rFonts w:ascii="Arial" w:hAnsi="Arial" w:cs="Arial"/>
        </w:rPr>
        <w:t xml:space="preserve"> announced the</w:t>
      </w:r>
      <w:r w:rsidR="00127A25" w:rsidRPr="00085AEC">
        <w:rPr>
          <w:rFonts w:ascii="Arial" w:hAnsi="Arial" w:cs="Arial"/>
        </w:rPr>
        <w:t xml:space="preserve"> official</w:t>
      </w:r>
      <w:r w:rsidR="00AC2F17" w:rsidRPr="00085AEC">
        <w:rPr>
          <w:rFonts w:ascii="Arial" w:hAnsi="Arial" w:cs="Arial"/>
        </w:rPr>
        <w:t xml:space="preserve"> launch of its 75</w:t>
      </w:r>
      <w:r w:rsidR="00AC2F17" w:rsidRPr="00085AEC">
        <w:rPr>
          <w:rFonts w:ascii="Arial" w:hAnsi="Arial" w:cs="Arial"/>
          <w:vertAlign w:val="superscript"/>
        </w:rPr>
        <w:t>th</w:t>
      </w:r>
      <w:r w:rsidR="00AC2F17" w:rsidRPr="00085AEC">
        <w:rPr>
          <w:rFonts w:ascii="Arial" w:hAnsi="Arial" w:cs="Arial"/>
        </w:rPr>
        <w:t xml:space="preserve"> anniversary celebration at the National Association of Broadcasters</w:t>
      </w:r>
      <w:r w:rsidR="00B1209F" w:rsidRPr="00085AEC">
        <w:rPr>
          <w:rFonts w:ascii="Arial" w:hAnsi="Arial" w:cs="Arial"/>
        </w:rPr>
        <w:t xml:space="preserve"> (NAB)</w:t>
      </w:r>
      <w:r w:rsidR="00AC2F17" w:rsidRPr="00085AEC">
        <w:rPr>
          <w:rFonts w:ascii="Arial" w:hAnsi="Arial" w:cs="Arial"/>
        </w:rPr>
        <w:t xml:space="preserve"> </w:t>
      </w:r>
      <w:r w:rsidR="00B1209F" w:rsidRPr="00085AEC">
        <w:rPr>
          <w:rFonts w:ascii="Arial" w:hAnsi="Arial" w:cs="Arial"/>
        </w:rPr>
        <w:t>convention</w:t>
      </w:r>
      <w:r w:rsidR="00AC2F17" w:rsidRPr="00085AEC">
        <w:rPr>
          <w:rFonts w:ascii="Arial" w:hAnsi="Arial" w:cs="Arial"/>
        </w:rPr>
        <w:t xml:space="preserve"> </w:t>
      </w:r>
      <w:r w:rsidR="00FA1243" w:rsidRPr="00085AEC">
        <w:rPr>
          <w:rFonts w:ascii="Arial" w:hAnsi="Arial" w:cs="Arial"/>
        </w:rPr>
        <w:t xml:space="preserve">in Las Vegas, </w:t>
      </w:r>
      <w:r w:rsidR="00770362" w:rsidRPr="00085AEC">
        <w:rPr>
          <w:rFonts w:ascii="Arial" w:hAnsi="Arial" w:cs="Arial"/>
        </w:rPr>
        <w:t xml:space="preserve">during the </w:t>
      </w:r>
      <w:r w:rsidR="00803D80" w:rsidRPr="00085AEC">
        <w:rPr>
          <w:rFonts w:ascii="Arial" w:hAnsi="Arial" w:cs="Arial"/>
        </w:rPr>
        <w:t>66</w:t>
      </w:r>
      <w:r w:rsidR="00803D80" w:rsidRPr="00085AEC">
        <w:rPr>
          <w:rFonts w:ascii="Arial" w:hAnsi="Arial" w:cs="Arial"/>
          <w:vertAlign w:val="superscript"/>
        </w:rPr>
        <w:t>th</w:t>
      </w:r>
      <w:r w:rsidR="00803D80" w:rsidRPr="00085AEC">
        <w:rPr>
          <w:rFonts w:ascii="Arial" w:hAnsi="Arial" w:cs="Arial"/>
        </w:rPr>
        <w:t xml:space="preserve"> A</w:t>
      </w:r>
      <w:r w:rsidR="00770362" w:rsidRPr="00085AEC">
        <w:rPr>
          <w:rFonts w:ascii="Arial" w:hAnsi="Arial" w:cs="Arial"/>
        </w:rPr>
        <w:t xml:space="preserve">nnual BMI/NAB </w:t>
      </w:r>
      <w:r w:rsidR="00803D80" w:rsidRPr="00085AEC">
        <w:rPr>
          <w:rFonts w:ascii="Arial" w:hAnsi="Arial" w:cs="Arial"/>
        </w:rPr>
        <w:t>D</w:t>
      </w:r>
      <w:r w:rsidR="00770362" w:rsidRPr="00085AEC">
        <w:rPr>
          <w:rFonts w:ascii="Arial" w:hAnsi="Arial" w:cs="Arial"/>
        </w:rPr>
        <w:t xml:space="preserve">inner, </w:t>
      </w:r>
      <w:r w:rsidR="005E0432" w:rsidRPr="00085AEC">
        <w:rPr>
          <w:rFonts w:ascii="Arial" w:hAnsi="Arial" w:cs="Arial"/>
        </w:rPr>
        <w:t>pronouncing</w:t>
      </w:r>
      <w:r w:rsidR="00AC2F17" w:rsidRPr="00085AEC">
        <w:rPr>
          <w:rFonts w:ascii="Arial" w:hAnsi="Arial" w:cs="Arial"/>
        </w:rPr>
        <w:t xml:space="preserve"> April</w:t>
      </w:r>
      <w:bookmarkStart w:id="0" w:name="_GoBack"/>
      <w:bookmarkEnd w:id="0"/>
      <w:r w:rsidR="00AC2F17" w:rsidRPr="00085AEC">
        <w:rPr>
          <w:rFonts w:ascii="Arial" w:hAnsi="Arial" w:cs="Arial"/>
        </w:rPr>
        <w:t xml:space="preserve"> 2014 through April 2015 </w:t>
      </w:r>
      <w:r w:rsidR="0086544C" w:rsidRPr="00085AEC">
        <w:rPr>
          <w:rFonts w:ascii="Arial" w:hAnsi="Arial" w:cs="Arial"/>
        </w:rPr>
        <w:t>to be</w:t>
      </w:r>
      <w:r w:rsidR="005D1FBF" w:rsidRPr="00085AEC">
        <w:rPr>
          <w:rFonts w:ascii="Arial" w:hAnsi="Arial" w:cs="Arial"/>
        </w:rPr>
        <w:t xml:space="preserve"> </w:t>
      </w:r>
      <w:r w:rsidR="00AC2F17" w:rsidRPr="00085AEC">
        <w:rPr>
          <w:rFonts w:ascii="Arial" w:hAnsi="Arial" w:cs="Arial"/>
        </w:rPr>
        <w:t>“</w:t>
      </w:r>
      <w:r w:rsidR="004A464A" w:rsidRPr="00085AEC">
        <w:rPr>
          <w:rFonts w:ascii="Arial" w:hAnsi="Arial" w:cs="Arial"/>
        </w:rPr>
        <w:t>T</w:t>
      </w:r>
      <w:r w:rsidR="006043E7" w:rsidRPr="00085AEC">
        <w:rPr>
          <w:rFonts w:ascii="Arial" w:hAnsi="Arial" w:cs="Arial"/>
        </w:rPr>
        <w:t>he Year of the Songwriter.</w:t>
      </w:r>
      <w:r w:rsidR="00AC2F17" w:rsidRPr="00085AEC">
        <w:rPr>
          <w:rFonts w:ascii="Arial" w:hAnsi="Arial" w:cs="Arial"/>
        </w:rPr>
        <w:t>”</w:t>
      </w:r>
      <w:r w:rsidR="006043E7" w:rsidRPr="00085AEC">
        <w:rPr>
          <w:rFonts w:ascii="Arial" w:hAnsi="Arial" w:cs="Arial"/>
        </w:rPr>
        <w:t xml:space="preserve"> </w:t>
      </w:r>
      <w:r w:rsidR="005D1FBF" w:rsidRPr="00085AEC">
        <w:rPr>
          <w:rFonts w:ascii="Arial" w:hAnsi="Arial" w:cs="Arial"/>
        </w:rPr>
        <w:t xml:space="preserve">The Company’s </w:t>
      </w:r>
      <w:r w:rsidR="005D1FBF" w:rsidRPr="00085AEC">
        <w:rPr>
          <w:rFonts w:ascii="Arial" w:eastAsia="Times New Roman" w:hAnsi="Arial" w:cs="Arial"/>
          <w:color w:val="000000"/>
        </w:rPr>
        <w:t xml:space="preserve">dynamic yearlong </w:t>
      </w:r>
      <w:r w:rsidR="004A464A" w:rsidRPr="00085AEC">
        <w:rPr>
          <w:rFonts w:ascii="Arial" w:eastAsia="Times New Roman" w:hAnsi="Arial" w:cs="Arial"/>
          <w:color w:val="000000"/>
        </w:rPr>
        <w:t xml:space="preserve">anniversary </w:t>
      </w:r>
      <w:r w:rsidR="005D1FBF" w:rsidRPr="00085AEC">
        <w:rPr>
          <w:rFonts w:ascii="Arial" w:eastAsia="Times New Roman" w:hAnsi="Arial" w:cs="Arial"/>
          <w:color w:val="000000"/>
        </w:rPr>
        <w:t>campaign</w:t>
      </w:r>
      <w:r w:rsidR="00AC2F17" w:rsidRPr="00085AEC">
        <w:rPr>
          <w:rFonts w:ascii="Arial" w:eastAsia="Times New Roman" w:hAnsi="Arial" w:cs="Arial"/>
          <w:color w:val="000000"/>
        </w:rPr>
        <w:t xml:space="preserve"> </w:t>
      </w:r>
      <w:r w:rsidR="005D1FBF" w:rsidRPr="00085AEC">
        <w:rPr>
          <w:rFonts w:ascii="Arial" w:eastAsia="Times New Roman" w:hAnsi="Arial" w:cs="Arial"/>
          <w:color w:val="000000"/>
        </w:rPr>
        <w:t>will underscore the commitment BMI exhibits every day to valuing music and opening the doors to songwriting careers for generations of past, present and future music creators.</w:t>
      </w:r>
      <w:r w:rsidR="00B1209F" w:rsidRPr="00085AEC">
        <w:rPr>
          <w:rFonts w:ascii="Arial" w:hAnsi="Arial" w:cs="Arial"/>
        </w:rPr>
        <w:t xml:space="preserve"> </w:t>
      </w:r>
    </w:p>
    <w:p w14:paraId="6D775596" w14:textId="77777777" w:rsidR="00C80F6C" w:rsidRPr="00085AEC" w:rsidRDefault="00C80F6C" w:rsidP="005D1FBF">
      <w:pPr>
        <w:rPr>
          <w:rFonts w:ascii="Arial" w:hAnsi="Arial" w:cs="Arial"/>
        </w:rPr>
      </w:pPr>
    </w:p>
    <w:p w14:paraId="161B5ED8" w14:textId="77777777" w:rsidR="002556E6" w:rsidRPr="00085AEC" w:rsidRDefault="00AC6F95" w:rsidP="005D1FBF">
      <w:pPr>
        <w:rPr>
          <w:rFonts w:ascii="Arial" w:hAnsi="Arial" w:cs="Arial"/>
        </w:rPr>
      </w:pPr>
      <w:r w:rsidRPr="00085AEC">
        <w:rPr>
          <w:rFonts w:ascii="Arial" w:hAnsi="Arial" w:cs="Arial"/>
        </w:rPr>
        <w:t>To mark this milestone</w:t>
      </w:r>
      <w:r w:rsidR="005D1FBF" w:rsidRPr="00085AEC">
        <w:rPr>
          <w:rFonts w:ascii="Arial" w:hAnsi="Arial" w:cs="Arial"/>
        </w:rPr>
        <w:t xml:space="preserve"> </w:t>
      </w:r>
      <w:r w:rsidR="00EA4169" w:rsidRPr="00085AEC">
        <w:rPr>
          <w:rFonts w:ascii="Arial" w:hAnsi="Arial" w:cs="Arial"/>
        </w:rPr>
        <w:t>anniversary</w:t>
      </w:r>
      <w:r w:rsidRPr="00085AEC">
        <w:rPr>
          <w:rFonts w:ascii="Arial" w:hAnsi="Arial" w:cs="Arial"/>
        </w:rPr>
        <w:t xml:space="preserve">, </w:t>
      </w:r>
      <w:r w:rsidR="00C04BE8" w:rsidRPr="00085AEC">
        <w:rPr>
          <w:rFonts w:ascii="Arial" w:hAnsi="Arial" w:cs="Arial"/>
        </w:rPr>
        <w:t xml:space="preserve">BMI </w:t>
      </w:r>
      <w:r w:rsidR="002623BD" w:rsidRPr="00085AEC">
        <w:rPr>
          <w:rFonts w:ascii="Arial" w:hAnsi="Arial" w:cs="Arial"/>
        </w:rPr>
        <w:t>revealed</w:t>
      </w:r>
      <w:r w:rsidR="005E0432" w:rsidRPr="00085AEC">
        <w:rPr>
          <w:rFonts w:ascii="Arial" w:hAnsi="Arial" w:cs="Arial"/>
        </w:rPr>
        <w:t xml:space="preserve"> </w:t>
      </w:r>
      <w:r w:rsidR="00B1209F" w:rsidRPr="00085AEC">
        <w:rPr>
          <w:rFonts w:ascii="Arial" w:hAnsi="Arial" w:cs="Arial"/>
        </w:rPr>
        <w:t>multiple</w:t>
      </w:r>
      <w:r w:rsidR="002623BD" w:rsidRPr="00085AEC">
        <w:rPr>
          <w:rFonts w:ascii="Arial" w:hAnsi="Arial" w:cs="Arial"/>
        </w:rPr>
        <w:t xml:space="preserve"> upcoming</w:t>
      </w:r>
      <w:r w:rsidR="00B1209F" w:rsidRPr="00085AEC">
        <w:rPr>
          <w:rFonts w:ascii="Arial" w:hAnsi="Arial" w:cs="Arial"/>
        </w:rPr>
        <w:t xml:space="preserve"> initiatives that </w:t>
      </w:r>
      <w:r w:rsidR="002623BD" w:rsidRPr="00085AEC">
        <w:rPr>
          <w:rFonts w:ascii="Arial" w:hAnsi="Arial" w:cs="Arial"/>
        </w:rPr>
        <w:t xml:space="preserve">will </w:t>
      </w:r>
      <w:r w:rsidR="00B1209F" w:rsidRPr="00085AEC">
        <w:rPr>
          <w:rFonts w:ascii="Arial" w:hAnsi="Arial" w:cs="Arial"/>
        </w:rPr>
        <w:t xml:space="preserve">celebrate the craft of songwriting and </w:t>
      </w:r>
      <w:r w:rsidR="00B003A8" w:rsidRPr="00085AEC">
        <w:rPr>
          <w:rFonts w:ascii="Arial" w:hAnsi="Arial" w:cs="Arial"/>
        </w:rPr>
        <w:t xml:space="preserve">honor </w:t>
      </w:r>
      <w:r w:rsidR="002556E6" w:rsidRPr="00085AEC">
        <w:rPr>
          <w:rFonts w:ascii="Arial" w:hAnsi="Arial" w:cs="Arial"/>
        </w:rPr>
        <w:t xml:space="preserve">those who create the music that </w:t>
      </w:r>
      <w:r w:rsidR="00807897" w:rsidRPr="00085AEC">
        <w:rPr>
          <w:rFonts w:ascii="Arial" w:hAnsi="Arial" w:cs="Arial"/>
        </w:rPr>
        <w:t>touches</w:t>
      </w:r>
      <w:r w:rsidR="00EA4169" w:rsidRPr="00085AEC">
        <w:rPr>
          <w:rFonts w:ascii="Arial" w:hAnsi="Arial" w:cs="Arial"/>
        </w:rPr>
        <w:t xml:space="preserve"> </w:t>
      </w:r>
      <w:r w:rsidR="00770362" w:rsidRPr="00085AEC">
        <w:rPr>
          <w:rFonts w:ascii="Arial" w:hAnsi="Arial" w:cs="Arial"/>
        </w:rPr>
        <w:t>the world</w:t>
      </w:r>
      <w:r w:rsidR="005B5F0C" w:rsidRPr="00085AEC">
        <w:rPr>
          <w:rFonts w:ascii="Arial" w:hAnsi="Arial" w:cs="Arial"/>
        </w:rPr>
        <w:t xml:space="preserve">. </w:t>
      </w:r>
      <w:r w:rsidR="0067745E" w:rsidRPr="00085AEC">
        <w:rPr>
          <w:rFonts w:ascii="Arial" w:hAnsi="Arial" w:cs="Arial"/>
        </w:rPr>
        <w:t xml:space="preserve">Projects include </w:t>
      </w:r>
      <w:r w:rsidR="00D970FD" w:rsidRPr="00085AEC">
        <w:rPr>
          <w:rFonts w:ascii="Arial" w:hAnsi="Arial" w:cs="Arial"/>
          <w:i/>
        </w:rPr>
        <w:t>75 Years of American Music</w:t>
      </w:r>
      <w:r w:rsidR="0067745E" w:rsidRPr="00085AEC">
        <w:rPr>
          <w:rFonts w:ascii="Arial" w:hAnsi="Arial" w:cs="Arial"/>
          <w:i/>
        </w:rPr>
        <w:t xml:space="preserve">, </w:t>
      </w:r>
      <w:r w:rsidR="00D970FD" w:rsidRPr="00085AEC">
        <w:rPr>
          <w:rFonts w:ascii="Arial" w:hAnsi="Arial" w:cs="Arial"/>
        </w:rPr>
        <w:t>a pictorial book authored</w:t>
      </w:r>
      <w:r w:rsidR="00C04BE8" w:rsidRPr="00085AEC">
        <w:rPr>
          <w:rFonts w:ascii="Arial" w:hAnsi="Arial" w:cs="Arial"/>
        </w:rPr>
        <w:t xml:space="preserve"> and art directed by Bob Guccione, Jr., founder of </w:t>
      </w:r>
      <w:r w:rsidR="00C04BE8" w:rsidRPr="00085AEC">
        <w:rPr>
          <w:rFonts w:ascii="Arial" w:hAnsi="Arial" w:cs="Arial"/>
          <w:i/>
        </w:rPr>
        <w:t>SPIN</w:t>
      </w:r>
      <w:r w:rsidR="00C04BE8" w:rsidRPr="00085AEC">
        <w:rPr>
          <w:rFonts w:ascii="Arial" w:hAnsi="Arial" w:cs="Arial"/>
        </w:rPr>
        <w:t xml:space="preserve"> magazine</w:t>
      </w:r>
      <w:r w:rsidR="0067745E" w:rsidRPr="00085AEC">
        <w:rPr>
          <w:rFonts w:ascii="Arial" w:hAnsi="Arial" w:cs="Arial"/>
        </w:rPr>
        <w:t>, which</w:t>
      </w:r>
      <w:r w:rsidR="00127A25" w:rsidRPr="00085AEC">
        <w:rPr>
          <w:rFonts w:ascii="Arial" w:hAnsi="Arial" w:cs="Arial"/>
        </w:rPr>
        <w:t xml:space="preserve"> </w:t>
      </w:r>
      <w:r w:rsidR="00C04BE8" w:rsidRPr="00085AEC">
        <w:rPr>
          <w:rFonts w:ascii="Arial" w:hAnsi="Arial" w:cs="Arial"/>
        </w:rPr>
        <w:t xml:space="preserve">uniquely </w:t>
      </w:r>
      <w:r w:rsidR="005D1FBF" w:rsidRPr="00085AEC">
        <w:rPr>
          <w:rFonts w:ascii="Arial" w:hAnsi="Arial" w:cs="Arial"/>
        </w:rPr>
        <w:t xml:space="preserve">unveils the </w:t>
      </w:r>
      <w:r w:rsidR="004A464A" w:rsidRPr="00085AEC">
        <w:rPr>
          <w:rFonts w:ascii="Arial" w:hAnsi="Arial" w:cs="Arial"/>
        </w:rPr>
        <w:t>dramatic</w:t>
      </w:r>
      <w:r w:rsidR="005D1FBF" w:rsidRPr="00085AEC">
        <w:rPr>
          <w:rFonts w:ascii="Arial" w:hAnsi="Arial" w:cs="Arial"/>
        </w:rPr>
        <w:t xml:space="preserve"> </w:t>
      </w:r>
      <w:r w:rsidR="0067745E" w:rsidRPr="00085AEC">
        <w:rPr>
          <w:rFonts w:ascii="Arial" w:hAnsi="Arial" w:cs="Arial"/>
        </w:rPr>
        <w:t>history</w:t>
      </w:r>
      <w:r w:rsidR="005D1FBF" w:rsidRPr="00085AEC">
        <w:rPr>
          <w:rFonts w:ascii="Arial" w:hAnsi="Arial" w:cs="Arial"/>
        </w:rPr>
        <w:t xml:space="preserve"> of</w:t>
      </w:r>
      <w:r w:rsidR="00126E76" w:rsidRPr="00085AEC">
        <w:rPr>
          <w:rFonts w:ascii="Arial" w:hAnsi="Arial" w:cs="Arial"/>
        </w:rPr>
        <w:t xml:space="preserve"> American music through incomparable</w:t>
      </w:r>
      <w:r w:rsidR="005D1FBF" w:rsidRPr="00085AEC">
        <w:rPr>
          <w:rFonts w:ascii="Arial" w:hAnsi="Arial" w:cs="Arial"/>
        </w:rPr>
        <w:t xml:space="preserve"> images and intervie</w:t>
      </w:r>
      <w:r w:rsidR="004A464A" w:rsidRPr="00085AEC">
        <w:rPr>
          <w:rFonts w:ascii="Arial" w:hAnsi="Arial" w:cs="Arial"/>
        </w:rPr>
        <w:t>ws with legendary BMI writers</w:t>
      </w:r>
      <w:r w:rsidR="00C9186A" w:rsidRPr="00085AEC">
        <w:rPr>
          <w:rFonts w:ascii="Arial" w:hAnsi="Arial" w:cs="Arial"/>
        </w:rPr>
        <w:t>;</w:t>
      </w:r>
      <w:r w:rsidR="004A464A" w:rsidRPr="00085AEC">
        <w:rPr>
          <w:rFonts w:ascii="Arial" w:hAnsi="Arial" w:cs="Arial"/>
        </w:rPr>
        <w:t xml:space="preserve"> </w:t>
      </w:r>
      <w:r w:rsidR="00C9186A" w:rsidRPr="00085AEC">
        <w:rPr>
          <w:rFonts w:ascii="Arial" w:hAnsi="Arial" w:cs="Arial"/>
        </w:rPr>
        <w:t>c</w:t>
      </w:r>
      <w:r w:rsidR="005D1FBF" w:rsidRPr="00085AEC">
        <w:rPr>
          <w:rFonts w:ascii="Arial" w:hAnsi="Arial" w:cs="Arial"/>
        </w:rPr>
        <w:t xml:space="preserve">ompelling </w:t>
      </w:r>
      <w:r w:rsidR="004A464A" w:rsidRPr="00085AEC">
        <w:rPr>
          <w:rFonts w:ascii="Arial" w:hAnsi="Arial" w:cs="Arial"/>
        </w:rPr>
        <w:t xml:space="preserve">new </w:t>
      </w:r>
      <w:r w:rsidR="005D1FBF" w:rsidRPr="00085AEC">
        <w:rPr>
          <w:rFonts w:ascii="Arial" w:hAnsi="Arial" w:cs="Arial"/>
        </w:rPr>
        <w:t xml:space="preserve">video </w:t>
      </w:r>
      <w:r w:rsidR="004A464A" w:rsidRPr="00085AEC">
        <w:rPr>
          <w:rFonts w:ascii="Arial" w:hAnsi="Arial" w:cs="Arial"/>
        </w:rPr>
        <w:t xml:space="preserve">series </w:t>
      </w:r>
      <w:r w:rsidR="00C9186A" w:rsidRPr="00085AEC">
        <w:rPr>
          <w:rFonts w:ascii="Arial" w:hAnsi="Arial" w:cs="Arial"/>
        </w:rPr>
        <w:t>on BMI TV, featuring</w:t>
      </w:r>
      <w:r w:rsidR="005D1FBF" w:rsidRPr="00085AEC">
        <w:rPr>
          <w:rFonts w:ascii="Arial" w:hAnsi="Arial" w:cs="Arial"/>
        </w:rPr>
        <w:t xml:space="preserve"> top songwriters </w:t>
      </w:r>
      <w:r w:rsidR="00770362" w:rsidRPr="00085AEC">
        <w:rPr>
          <w:rFonts w:ascii="Arial" w:hAnsi="Arial" w:cs="Arial"/>
        </w:rPr>
        <w:t>sharing</w:t>
      </w:r>
      <w:r w:rsidR="005D1FBF" w:rsidRPr="00085AEC">
        <w:rPr>
          <w:rFonts w:ascii="Arial" w:hAnsi="Arial" w:cs="Arial"/>
        </w:rPr>
        <w:t xml:space="preserve"> the stories behind their songs and taking us inside their studios</w:t>
      </w:r>
      <w:r w:rsidR="00C9186A" w:rsidRPr="00085AEC">
        <w:rPr>
          <w:rFonts w:ascii="Arial" w:hAnsi="Arial" w:cs="Arial"/>
        </w:rPr>
        <w:t>;</w:t>
      </w:r>
      <w:r w:rsidR="005D1FBF" w:rsidRPr="00085AEC">
        <w:rPr>
          <w:rFonts w:ascii="Arial" w:hAnsi="Arial" w:cs="Arial"/>
        </w:rPr>
        <w:t xml:space="preserve"> </w:t>
      </w:r>
      <w:r w:rsidR="002623BD" w:rsidRPr="00085AEC">
        <w:rPr>
          <w:rFonts w:ascii="Arial" w:hAnsi="Arial" w:cs="Arial"/>
        </w:rPr>
        <w:t xml:space="preserve">live </w:t>
      </w:r>
      <w:r w:rsidR="004A464A" w:rsidRPr="00085AEC">
        <w:rPr>
          <w:rFonts w:ascii="Arial" w:hAnsi="Arial" w:cs="Arial"/>
        </w:rPr>
        <w:t xml:space="preserve">concert </w:t>
      </w:r>
      <w:r w:rsidR="005D1FBF" w:rsidRPr="00085AEC">
        <w:rPr>
          <w:rFonts w:ascii="Arial" w:hAnsi="Arial" w:cs="Arial"/>
        </w:rPr>
        <w:t>events</w:t>
      </w:r>
      <w:r w:rsidR="00C9186A" w:rsidRPr="00085AEC">
        <w:rPr>
          <w:rFonts w:ascii="Arial" w:hAnsi="Arial" w:cs="Arial"/>
        </w:rPr>
        <w:t>;</w:t>
      </w:r>
      <w:r w:rsidR="005D1FBF" w:rsidRPr="00085AEC">
        <w:rPr>
          <w:rFonts w:ascii="Arial" w:hAnsi="Arial" w:cs="Arial"/>
        </w:rPr>
        <w:t xml:space="preserve"> and </w:t>
      </w:r>
      <w:r w:rsidR="002623BD" w:rsidRPr="00085AEC">
        <w:rPr>
          <w:rFonts w:ascii="Arial" w:hAnsi="Arial" w:cs="Arial"/>
        </w:rPr>
        <w:t>original</w:t>
      </w:r>
      <w:r w:rsidR="005D1FBF" w:rsidRPr="00085AEC">
        <w:rPr>
          <w:rFonts w:ascii="Arial" w:hAnsi="Arial" w:cs="Arial"/>
        </w:rPr>
        <w:t xml:space="preserve"> opportunities</w:t>
      </w:r>
      <w:r w:rsidR="00C9186A" w:rsidRPr="00085AEC">
        <w:rPr>
          <w:rFonts w:ascii="Arial" w:hAnsi="Arial" w:cs="Arial"/>
        </w:rPr>
        <w:t xml:space="preserve"> </w:t>
      </w:r>
      <w:r w:rsidR="005D1FBF" w:rsidRPr="00085AEC">
        <w:rPr>
          <w:rFonts w:ascii="Arial" w:hAnsi="Arial" w:cs="Arial"/>
        </w:rPr>
        <w:t xml:space="preserve">for </w:t>
      </w:r>
      <w:r w:rsidR="00126E76" w:rsidRPr="00085AEC">
        <w:rPr>
          <w:rFonts w:ascii="Arial" w:hAnsi="Arial" w:cs="Arial"/>
        </w:rPr>
        <w:t xml:space="preserve">emerging </w:t>
      </w:r>
      <w:r w:rsidR="005D1FBF" w:rsidRPr="00085AEC">
        <w:rPr>
          <w:rFonts w:ascii="Arial" w:hAnsi="Arial" w:cs="Arial"/>
        </w:rPr>
        <w:t>writers to help propel their careers</w:t>
      </w:r>
      <w:r w:rsidR="00803D80" w:rsidRPr="00085AEC">
        <w:rPr>
          <w:rFonts w:ascii="Arial" w:hAnsi="Arial" w:cs="Arial"/>
        </w:rPr>
        <w:t>.</w:t>
      </w:r>
      <w:r w:rsidR="00914236" w:rsidRPr="00085AEC">
        <w:rPr>
          <w:rFonts w:ascii="Arial" w:hAnsi="Arial" w:cs="Arial"/>
        </w:rPr>
        <w:t xml:space="preserve"> </w:t>
      </w:r>
      <w:r w:rsidR="00550F7A" w:rsidRPr="00085AEC">
        <w:rPr>
          <w:rFonts w:ascii="Arial" w:hAnsi="Arial" w:cs="Arial"/>
        </w:rPr>
        <w:t>BMI will</w:t>
      </w:r>
      <w:r w:rsidR="00F410AD" w:rsidRPr="00085AEC">
        <w:rPr>
          <w:rFonts w:ascii="Arial" w:hAnsi="Arial" w:cs="Arial"/>
        </w:rPr>
        <w:t xml:space="preserve"> also continue to be the key driver</w:t>
      </w:r>
      <w:r w:rsidR="00550F7A" w:rsidRPr="00085AEC">
        <w:rPr>
          <w:rFonts w:ascii="Arial" w:hAnsi="Arial" w:cs="Arial"/>
        </w:rPr>
        <w:t xml:space="preserve"> of new public policy initiatives, such as the recent Songwriter Equity Act, to protect the copyrights of </w:t>
      </w:r>
      <w:r w:rsidR="008059B9" w:rsidRPr="00085AEC">
        <w:rPr>
          <w:rFonts w:ascii="Arial" w:hAnsi="Arial" w:cs="Arial"/>
        </w:rPr>
        <w:t>its</w:t>
      </w:r>
      <w:r w:rsidR="00550F7A" w:rsidRPr="00085AEC">
        <w:rPr>
          <w:rFonts w:ascii="Arial" w:hAnsi="Arial" w:cs="Arial"/>
        </w:rPr>
        <w:t xml:space="preserve"> songwriters in the digital age. </w:t>
      </w:r>
    </w:p>
    <w:p w14:paraId="331247FB" w14:textId="77777777" w:rsidR="00807897" w:rsidRPr="00085AEC" w:rsidRDefault="00807897" w:rsidP="005D1FBF">
      <w:pPr>
        <w:rPr>
          <w:rFonts w:ascii="Arial" w:hAnsi="Arial" w:cs="Arial"/>
        </w:rPr>
      </w:pPr>
    </w:p>
    <w:p w14:paraId="477E6EB8" w14:textId="7B80E357" w:rsidR="0003695B" w:rsidRPr="00DB0017" w:rsidRDefault="00803D80" w:rsidP="00C04BE8">
      <w:pPr>
        <w:rPr>
          <w:rFonts w:ascii="Arial" w:hAnsi="Arial" w:cs="Arial"/>
        </w:rPr>
      </w:pPr>
      <w:r w:rsidRPr="00085AEC">
        <w:rPr>
          <w:rFonts w:ascii="Arial" w:hAnsi="Arial" w:cs="Arial"/>
        </w:rPr>
        <w:t>The plan for the creation of BMI was approved at the 1939 National Association of Broadcasters Convention in Chicago</w:t>
      </w:r>
      <w:r w:rsidR="005B5F0C" w:rsidRPr="00085AEC">
        <w:rPr>
          <w:rFonts w:ascii="Arial" w:hAnsi="Arial" w:cs="Arial"/>
        </w:rPr>
        <w:t xml:space="preserve">, making its annual convention a fitting venue for this </w:t>
      </w:r>
      <w:r w:rsidR="002556E6" w:rsidRPr="00085AEC">
        <w:rPr>
          <w:rFonts w:ascii="Arial" w:hAnsi="Arial" w:cs="Arial"/>
        </w:rPr>
        <w:t>announcement</w:t>
      </w:r>
      <w:r w:rsidR="005B5F0C" w:rsidRPr="00085AEC">
        <w:rPr>
          <w:rFonts w:ascii="Arial" w:hAnsi="Arial" w:cs="Arial"/>
        </w:rPr>
        <w:t xml:space="preserve">. </w:t>
      </w:r>
      <w:r w:rsidR="00BF4850" w:rsidRPr="00FB0211">
        <w:rPr>
          <w:rFonts w:ascii="Arial" w:hAnsi="Arial" w:cs="Arial"/>
          <w:color w:val="000000"/>
        </w:rPr>
        <w:t xml:space="preserve">Commenting on “The Year of the Songwriter” campaign, BMI President Del Bryant said, “BMI’s songwriters have been the catalyst for the explosion of American music that has traveled around the world. </w:t>
      </w:r>
      <w:r w:rsidR="00BF4850" w:rsidRPr="00FB0211">
        <w:rPr>
          <w:rFonts w:ascii="Arial" w:hAnsi="Arial" w:cs="Arial"/>
        </w:rPr>
        <w:t>Last night, some of music’s brightest stars joined us at the 66</w:t>
      </w:r>
      <w:r w:rsidR="00BF4850" w:rsidRPr="00FB0211">
        <w:rPr>
          <w:rFonts w:ascii="Arial" w:hAnsi="Arial" w:cs="Arial"/>
          <w:vertAlign w:val="superscript"/>
        </w:rPr>
        <w:t>th</w:t>
      </w:r>
      <w:r w:rsidR="00BF4850" w:rsidRPr="00FB0211">
        <w:rPr>
          <w:rFonts w:ascii="Arial" w:hAnsi="Arial" w:cs="Arial"/>
        </w:rPr>
        <w:t xml:space="preserve"> Annual BMI/NAB dinner</w:t>
      </w:r>
      <w:r w:rsidR="00BF4850">
        <w:rPr>
          <w:rFonts w:ascii="Arial" w:hAnsi="Arial" w:cs="Arial"/>
        </w:rPr>
        <w:t xml:space="preserve"> -</w:t>
      </w:r>
      <w:r w:rsidR="003C31BC">
        <w:rPr>
          <w:rFonts w:ascii="Arial" w:hAnsi="Arial" w:cs="Arial"/>
        </w:rPr>
        <w:t>-</w:t>
      </w:r>
      <w:r w:rsidR="00BF4850">
        <w:rPr>
          <w:rFonts w:ascii="Arial" w:hAnsi="Arial" w:cs="Arial"/>
        </w:rPr>
        <w:t xml:space="preserve"> o</w:t>
      </w:r>
      <w:r w:rsidR="00BF4850" w:rsidRPr="00FB0211">
        <w:rPr>
          <w:rFonts w:ascii="Arial" w:hAnsi="Arial" w:cs="Arial"/>
        </w:rPr>
        <w:t>ur honoree, 10-time GRAMMY winner Kenny “Babyface” Edmonds, whose songs have produced sales in excess of 500 million units worldwide</w:t>
      </w:r>
      <w:r w:rsidR="00BF4850">
        <w:rPr>
          <w:rFonts w:ascii="Arial" w:hAnsi="Arial" w:cs="Arial"/>
        </w:rPr>
        <w:t xml:space="preserve">; </w:t>
      </w:r>
      <w:r w:rsidR="00BF4850" w:rsidRPr="00FB0211">
        <w:rPr>
          <w:rFonts w:ascii="Arial" w:hAnsi="Arial" w:cs="Arial"/>
        </w:rPr>
        <w:t>the prolific Claude Kelly</w:t>
      </w:r>
      <w:r w:rsidR="00BF4850">
        <w:rPr>
          <w:rFonts w:ascii="Arial" w:hAnsi="Arial" w:cs="Arial"/>
        </w:rPr>
        <w:t>;</w:t>
      </w:r>
      <w:r w:rsidR="00BF4850" w:rsidRPr="00FB0211">
        <w:rPr>
          <w:rFonts w:ascii="Arial" w:hAnsi="Arial" w:cs="Arial"/>
        </w:rPr>
        <w:t xml:space="preserve"> hitmaker Makeba Riddick</w:t>
      </w:r>
      <w:r w:rsidR="00BF4850">
        <w:rPr>
          <w:rFonts w:ascii="Arial" w:hAnsi="Arial" w:cs="Arial"/>
        </w:rPr>
        <w:t>;</w:t>
      </w:r>
      <w:r w:rsidR="00BF4850" w:rsidRPr="00FB0211">
        <w:rPr>
          <w:rFonts w:ascii="Arial" w:hAnsi="Arial" w:cs="Arial"/>
        </w:rPr>
        <w:t xml:space="preserve"> actr</w:t>
      </w:r>
      <w:r w:rsidR="00BF4850">
        <w:rPr>
          <w:rFonts w:ascii="Arial" w:hAnsi="Arial" w:cs="Arial"/>
        </w:rPr>
        <w:t>ess and songstress Emily Kinney;</w:t>
      </w:r>
      <w:r w:rsidR="00BF4850" w:rsidRPr="00FB0211">
        <w:rPr>
          <w:rFonts w:ascii="Arial" w:hAnsi="Arial" w:cs="Arial"/>
        </w:rPr>
        <w:t xml:space="preserve"> and country legend Randy Owen</w:t>
      </w:r>
      <w:r w:rsidR="00BF4850">
        <w:rPr>
          <w:rFonts w:ascii="Arial" w:hAnsi="Arial" w:cs="Arial"/>
        </w:rPr>
        <w:t xml:space="preserve">. </w:t>
      </w:r>
      <w:r w:rsidR="00BF4850" w:rsidRPr="00FB0211">
        <w:rPr>
          <w:rFonts w:ascii="Arial" w:hAnsi="Arial" w:cs="Arial"/>
          <w:color w:val="000000"/>
        </w:rPr>
        <w:t xml:space="preserve">Our anniversary celebration is a tribute to the immense talent of </w:t>
      </w:r>
      <w:r w:rsidR="00BF4850">
        <w:rPr>
          <w:rFonts w:ascii="Arial" w:hAnsi="Arial" w:cs="Arial"/>
          <w:color w:val="000000"/>
        </w:rPr>
        <w:t xml:space="preserve">these and all of our songwriters. </w:t>
      </w:r>
      <w:r w:rsidR="001F76F4" w:rsidRPr="00DB0017">
        <w:rPr>
          <w:rFonts w:ascii="Arial" w:hAnsi="Arial" w:cs="Arial"/>
        </w:rPr>
        <w:t>We are honored to have served our music creators for 75 years and look forward to an ongoing partnership, one in which BMI continues its role as the trusted bridge between the musical creator on one hand and the businesses that fairly use music on the other. In doing so, we continue to manage the creative ecosystem and foster the development of more of the music that benefits us all."</w:t>
      </w:r>
    </w:p>
    <w:p w14:paraId="62B243DB" w14:textId="77777777" w:rsidR="001F76F4" w:rsidRDefault="001F76F4" w:rsidP="00BF4850">
      <w:pPr>
        <w:rPr>
          <w:rFonts w:ascii="Arial" w:hAnsi="Arial" w:cs="Arial"/>
        </w:rPr>
      </w:pPr>
    </w:p>
    <w:p w14:paraId="67E4BF92" w14:textId="0B9F71DA" w:rsidR="00CA3719" w:rsidRDefault="00BF4850" w:rsidP="00BF4850">
      <w:pPr>
        <w:rPr>
          <w:rFonts w:ascii="Arial" w:hAnsi="Arial" w:cs="Arial"/>
        </w:rPr>
      </w:pPr>
      <w:r w:rsidRPr="00085AEC">
        <w:rPr>
          <w:rFonts w:ascii="Arial" w:hAnsi="Arial" w:cs="Arial"/>
        </w:rPr>
        <w:t xml:space="preserve">BMI CEO Mike O’Neill added, “BMI’s milestone anniversary is an opportunity to thank our songwriters for their incredible contributions to culture and the arts through their exceptional songs. ‘The Year of </w:t>
      </w:r>
      <w:r w:rsidRPr="00085AEC">
        <w:rPr>
          <w:rFonts w:ascii="Arial" w:hAnsi="Arial" w:cs="Arial"/>
        </w:rPr>
        <w:lastRenderedPageBreak/>
        <w:t xml:space="preserve">the Songwriter’ is an exciting </w:t>
      </w:r>
      <w:r>
        <w:rPr>
          <w:rFonts w:ascii="Arial" w:hAnsi="Arial" w:cs="Arial"/>
        </w:rPr>
        <w:t>chance</w:t>
      </w:r>
      <w:r w:rsidRPr="00085AEC">
        <w:rPr>
          <w:rFonts w:ascii="Arial" w:hAnsi="Arial" w:cs="Arial"/>
        </w:rPr>
        <w:t xml:space="preserve"> for us to salute their history</w:t>
      </w:r>
      <w:r w:rsidR="007C4B79">
        <w:rPr>
          <w:rFonts w:ascii="Arial" w:hAnsi="Arial" w:cs="Arial"/>
        </w:rPr>
        <w:t xml:space="preserve"> and</w:t>
      </w:r>
      <w:r>
        <w:rPr>
          <w:rFonts w:ascii="Arial" w:hAnsi="Arial" w:cs="Arial"/>
        </w:rPr>
        <w:t xml:space="preserve"> share their success with the businesses who understand the value of music</w:t>
      </w:r>
      <w:r w:rsidR="00CA3719">
        <w:rPr>
          <w:rFonts w:ascii="Arial" w:hAnsi="Arial" w:cs="Arial"/>
        </w:rPr>
        <w:t xml:space="preserve">. Looking ahead, we will continue to facilitate a landscape that best serves </w:t>
      </w:r>
      <w:r w:rsidR="00086496">
        <w:rPr>
          <w:rFonts w:ascii="Arial" w:hAnsi="Arial" w:cs="Arial"/>
        </w:rPr>
        <w:t xml:space="preserve">both </w:t>
      </w:r>
      <w:r w:rsidR="00CA3719">
        <w:rPr>
          <w:rFonts w:ascii="Arial" w:hAnsi="Arial" w:cs="Arial"/>
        </w:rPr>
        <w:t>our affiliates and licensees, as we enter into the next groundbreaking chapter</w:t>
      </w:r>
      <w:r w:rsidR="00086496">
        <w:rPr>
          <w:rFonts w:ascii="Arial" w:hAnsi="Arial" w:cs="Arial"/>
        </w:rPr>
        <w:t>s</w:t>
      </w:r>
      <w:r w:rsidR="00CA3719">
        <w:rPr>
          <w:rFonts w:ascii="Arial" w:hAnsi="Arial" w:cs="Arial"/>
        </w:rPr>
        <w:t xml:space="preserve"> of BMI music.</w:t>
      </w:r>
      <w:r w:rsidR="00086496">
        <w:rPr>
          <w:rFonts w:ascii="Arial" w:hAnsi="Arial" w:cs="Arial"/>
        </w:rPr>
        <w:t>”</w:t>
      </w:r>
    </w:p>
    <w:p w14:paraId="17212314" w14:textId="77777777" w:rsidR="00CA3719" w:rsidRDefault="00CA3719" w:rsidP="00BF4850">
      <w:pPr>
        <w:rPr>
          <w:rFonts w:ascii="Arial" w:hAnsi="Arial" w:cs="Arial"/>
        </w:rPr>
      </w:pPr>
    </w:p>
    <w:p w14:paraId="23CCFFCE" w14:textId="77777777" w:rsidR="00AC6F95" w:rsidRPr="00085AEC" w:rsidRDefault="00AC6F95" w:rsidP="00AC6F95">
      <w:pPr>
        <w:rPr>
          <w:rFonts w:ascii="Arial" w:hAnsi="Arial" w:cs="Arial"/>
          <w:b/>
        </w:rPr>
      </w:pPr>
    </w:p>
    <w:p w14:paraId="0A7E3C5C" w14:textId="77777777" w:rsidR="00AC6F95" w:rsidRPr="00085AEC" w:rsidRDefault="00AC6F95" w:rsidP="00AC6F95">
      <w:pPr>
        <w:rPr>
          <w:rFonts w:ascii="Arial" w:hAnsi="Arial" w:cs="Arial"/>
          <w:b/>
        </w:rPr>
      </w:pPr>
      <w:r w:rsidRPr="00085AEC">
        <w:rPr>
          <w:rFonts w:ascii="Arial" w:hAnsi="Arial" w:cs="Arial"/>
          <w:b/>
        </w:rPr>
        <w:t>About BMI</w:t>
      </w:r>
    </w:p>
    <w:p w14:paraId="27DE4394" w14:textId="77777777" w:rsidR="00AC6F95" w:rsidRPr="00085AEC" w:rsidRDefault="00A97108" w:rsidP="00AC6F95">
      <w:pPr>
        <w:jc w:val="both"/>
        <w:rPr>
          <w:rFonts w:ascii="Arial" w:hAnsi="Arial" w:cs="Arial"/>
          <w:color w:val="000000"/>
        </w:rPr>
      </w:pPr>
      <w:hyperlink r:id="rId9" w:history="1">
        <w:r w:rsidR="00AC6F95" w:rsidRPr="00085AEC">
          <w:rPr>
            <w:rFonts w:ascii="Arial" w:hAnsi="Arial" w:cs="Arial"/>
            <w:color w:val="0000FF"/>
            <w:u w:val="single"/>
          </w:rPr>
          <w:t>Broadcast Music, Inc.® (BMI®)</w:t>
        </w:r>
      </w:hyperlink>
      <w:r w:rsidR="00AC6F95" w:rsidRPr="00085AEC">
        <w:rPr>
          <w:rFonts w:ascii="Arial" w:hAnsi="Arial" w:cs="Arial"/>
          <w:color w:val="000000"/>
        </w:rPr>
        <w:t xml:space="preserve"> is a global leader in music rights management, serving as an advocate for the value of music. BMI represents the public performance rights in more than 8.5 million musical works created and owned by more than 600,000 songwriters, composers, and music publishers. The Company negotiates music license agreements and distributes the fees it generates as </w:t>
      </w:r>
      <w:hyperlink r:id="rId10" w:history="1">
        <w:r w:rsidR="00AC6F95" w:rsidRPr="00085AEC">
          <w:rPr>
            <w:rFonts w:ascii="Arial" w:hAnsi="Arial" w:cs="Arial"/>
            <w:b/>
            <w:bCs/>
            <w:color w:val="0000FF"/>
            <w:u w:val="single"/>
          </w:rPr>
          <w:t>royalties</w:t>
        </w:r>
      </w:hyperlink>
      <w:r w:rsidR="00AC6F95" w:rsidRPr="00085AEC">
        <w:rPr>
          <w:rFonts w:ascii="Arial" w:hAnsi="Arial" w:cs="Arial"/>
          <w:color w:val="000000"/>
        </w:rPr>
        <w:t xml:space="preserve">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chart-toppers to perennial favorites, span all genres of music and are consistently among the most-performed hits of the year. For additional information and the latest BMI news, visit </w:t>
      </w:r>
      <w:hyperlink r:id="rId11" w:history="1">
        <w:r w:rsidR="00AC6F95" w:rsidRPr="00085AEC">
          <w:rPr>
            <w:rFonts w:ascii="Arial" w:hAnsi="Arial" w:cs="Arial"/>
            <w:color w:val="0000FF"/>
            <w:u w:val="single"/>
          </w:rPr>
          <w:t>www.bmi.com</w:t>
        </w:r>
      </w:hyperlink>
      <w:r w:rsidR="00AC6F95" w:rsidRPr="00085AEC">
        <w:rPr>
          <w:rFonts w:ascii="Arial" w:hAnsi="Arial" w:cs="Arial"/>
          <w:color w:val="000000"/>
        </w:rPr>
        <w:t xml:space="preserve">, follow us on Twitter </w:t>
      </w:r>
      <w:hyperlink r:id="rId12" w:history="1">
        <w:r w:rsidR="00AC6F95" w:rsidRPr="00085AEC">
          <w:rPr>
            <w:rFonts w:ascii="Arial" w:hAnsi="Arial" w:cs="Arial"/>
            <w:b/>
            <w:bCs/>
            <w:color w:val="0000FF"/>
            <w:u w:val="single"/>
          </w:rPr>
          <w:t>@BMI</w:t>
        </w:r>
      </w:hyperlink>
      <w:r w:rsidR="00AC6F95" w:rsidRPr="00085AEC">
        <w:rPr>
          <w:rFonts w:ascii="Arial" w:hAnsi="Arial" w:cs="Arial"/>
          <w:color w:val="000000"/>
        </w:rPr>
        <w:t xml:space="preserve"> or stay connected through Broadcast Music, Inc.’s </w:t>
      </w:r>
      <w:hyperlink r:id="rId13" w:history="1">
        <w:r w:rsidR="00AC6F95" w:rsidRPr="00085AEC">
          <w:rPr>
            <w:rFonts w:ascii="Arial" w:hAnsi="Arial" w:cs="Arial"/>
            <w:b/>
            <w:bCs/>
            <w:color w:val="0000FF"/>
            <w:u w:val="single"/>
          </w:rPr>
          <w:t>Facebook</w:t>
        </w:r>
      </w:hyperlink>
      <w:r w:rsidR="00AC6F95" w:rsidRPr="00085AEC">
        <w:rPr>
          <w:rFonts w:ascii="Arial" w:hAnsi="Arial" w:cs="Arial"/>
          <w:b/>
          <w:bCs/>
          <w:color w:val="000000"/>
        </w:rPr>
        <w:t> </w:t>
      </w:r>
      <w:r w:rsidR="00AC6F95" w:rsidRPr="00085AEC">
        <w:rPr>
          <w:rFonts w:ascii="Arial" w:hAnsi="Arial" w:cs="Arial"/>
          <w:color w:val="000000"/>
        </w:rPr>
        <w:t>page.</w:t>
      </w:r>
    </w:p>
    <w:p w14:paraId="14D35A69" w14:textId="77777777" w:rsidR="00AC6F95" w:rsidRPr="00085AEC" w:rsidRDefault="00AC6F95" w:rsidP="00AC6F95">
      <w:pPr>
        <w:jc w:val="both"/>
        <w:rPr>
          <w:rFonts w:ascii="Arial" w:hAnsi="Arial" w:cs="Arial"/>
          <w:color w:val="000000"/>
        </w:rPr>
      </w:pPr>
    </w:p>
    <w:p w14:paraId="0B40393A" w14:textId="77777777" w:rsidR="00AC6F95" w:rsidRPr="00085AEC" w:rsidRDefault="00AC6F95" w:rsidP="00AC6F95">
      <w:pPr>
        <w:jc w:val="both"/>
        <w:rPr>
          <w:rFonts w:ascii="Arial" w:hAnsi="Arial" w:cs="Arial"/>
          <w:color w:val="000000"/>
        </w:rPr>
      </w:pPr>
    </w:p>
    <w:p w14:paraId="39E019B2" w14:textId="77777777" w:rsidR="00AC6F95" w:rsidRPr="00085AEC" w:rsidRDefault="00AC6F95" w:rsidP="00AC6F95">
      <w:pPr>
        <w:jc w:val="center"/>
        <w:rPr>
          <w:rFonts w:ascii="Arial" w:hAnsi="Arial" w:cs="Arial"/>
          <w:color w:val="000000"/>
        </w:rPr>
      </w:pPr>
      <w:r w:rsidRPr="00085AEC">
        <w:rPr>
          <w:rFonts w:ascii="Arial" w:hAnsi="Arial" w:cs="Arial"/>
          <w:color w:val="000000"/>
        </w:rPr>
        <w:t># # #</w:t>
      </w:r>
    </w:p>
    <w:p w14:paraId="6546A145" w14:textId="77777777" w:rsidR="00AC6F95" w:rsidRPr="00085AEC" w:rsidRDefault="00AC6F95" w:rsidP="00AC6F95">
      <w:pPr>
        <w:jc w:val="both"/>
        <w:rPr>
          <w:rFonts w:ascii="Arial" w:hAnsi="Arial" w:cs="Arial"/>
          <w:color w:val="000000"/>
        </w:rPr>
      </w:pPr>
      <w:r w:rsidRPr="00085AEC">
        <w:rPr>
          <w:rFonts w:ascii="Arial" w:hAnsi="Arial" w:cs="Arial"/>
          <w:color w:val="000000"/>
        </w:rPr>
        <w:t xml:space="preserve">          </w:t>
      </w:r>
      <w:r w:rsidRPr="00085AEC">
        <w:rPr>
          <w:rFonts w:ascii="Arial" w:hAnsi="Arial" w:cs="Arial"/>
          <w:b/>
          <w:bCs/>
          <w:color w:val="000000"/>
        </w:rPr>
        <w:t> </w:t>
      </w:r>
    </w:p>
    <w:p w14:paraId="61A5CB93" w14:textId="77777777" w:rsidR="00AC6F95" w:rsidRPr="00085AEC" w:rsidRDefault="00AC6F95" w:rsidP="00AC6F95">
      <w:pPr>
        <w:rPr>
          <w:rFonts w:ascii="Arial" w:hAnsi="Arial" w:cs="Arial"/>
          <w:b/>
          <w:bCs/>
          <w:caps/>
          <w:color w:val="000000"/>
        </w:rPr>
      </w:pPr>
      <w:r w:rsidRPr="00085AEC">
        <w:rPr>
          <w:rFonts w:ascii="Arial" w:hAnsi="Arial" w:cs="Arial"/>
          <w:b/>
          <w:color w:val="000000"/>
        </w:rPr>
        <w:t>Media Contact</w:t>
      </w:r>
    </w:p>
    <w:p w14:paraId="307FBBBE" w14:textId="77777777" w:rsidR="00AC6F95" w:rsidRPr="00085AEC" w:rsidRDefault="00803D80" w:rsidP="00AC6F95">
      <w:pPr>
        <w:jc w:val="both"/>
        <w:rPr>
          <w:rFonts w:ascii="Arial" w:hAnsi="Arial" w:cs="Arial"/>
          <w:color w:val="000000"/>
        </w:rPr>
      </w:pPr>
      <w:r w:rsidRPr="00085AEC">
        <w:rPr>
          <w:rFonts w:ascii="Arial" w:hAnsi="Arial" w:cs="Arial"/>
          <w:color w:val="000000"/>
        </w:rPr>
        <w:t>Jamil Walker</w:t>
      </w:r>
      <w:r w:rsidR="00AC6F95" w:rsidRPr="00085AEC">
        <w:rPr>
          <w:rFonts w:ascii="Arial" w:hAnsi="Arial" w:cs="Arial"/>
          <w:color w:val="000000"/>
        </w:rPr>
        <w:t>, BMI</w:t>
      </w:r>
    </w:p>
    <w:p w14:paraId="2F522CBC" w14:textId="77777777" w:rsidR="00AC6F95" w:rsidRPr="00085AEC" w:rsidRDefault="00AC6F95" w:rsidP="00AC6F95">
      <w:pPr>
        <w:jc w:val="both"/>
        <w:rPr>
          <w:rFonts w:ascii="Arial" w:hAnsi="Arial" w:cs="Arial"/>
          <w:color w:val="000000"/>
        </w:rPr>
      </w:pPr>
      <w:r w:rsidRPr="00085AEC">
        <w:rPr>
          <w:rFonts w:ascii="Arial" w:hAnsi="Arial" w:cs="Arial"/>
          <w:color w:val="000000"/>
        </w:rPr>
        <w:t>212-220-31</w:t>
      </w:r>
      <w:r w:rsidR="00C04BE8" w:rsidRPr="00085AEC">
        <w:rPr>
          <w:rFonts w:ascii="Arial" w:hAnsi="Arial" w:cs="Arial"/>
          <w:color w:val="000000"/>
        </w:rPr>
        <w:t>4</w:t>
      </w:r>
      <w:r w:rsidR="00803D80" w:rsidRPr="00085AEC">
        <w:rPr>
          <w:rFonts w:ascii="Arial" w:hAnsi="Arial" w:cs="Arial"/>
          <w:color w:val="000000"/>
        </w:rPr>
        <w:t>3</w:t>
      </w:r>
    </w:p>
    <w:p w14:paraId="7E8AF16C" w14:textId="77777777" w:rsidR="00AC6F95" w:rsidRPr="00430684" w:rsidRDefault="00803D80" w:rsidP="00AC6F95">
      <w:pPr>
        <w:jc w:val="both"/>
        <w:rPr>
          <w:rFonts w:ascii="Arial" w:hAnsi="Arial" w:cs="Arial"/>
          <w:color w:val="000000"/>
        </w:rPr>
      </w:pPr>
      <w:r w:rsidRPr="00085AEC">
        <w:rPr>
          <w:rFonts w:ascii="Arial" w:hAnsi="Arial" w:cs="Arial"/>
          <w:color w:val="000000"/>
        </w:rPr>
        <w:t>jwalker</w:t>
      </w:r>
      <w:r w:rsidR="00C04BE8" w:rsidRPr="00085AEC">
        <w:rPr>
          <w:rFonts w:ascii="Arial" w:hAnsi="Arial" w:cs="Arial"/>
          <w:color w:val="000000"/>
        </w:rPr>
        <w:t>@bmi.com</w:t>
      </w:r>
      <w:r w:rsidR="00AC6F95">
        <w:rPr>
          <w:rFonts w:ascii="Arial" w:hAnsi="Arial" w:cs="Arial"/>
          <w:color w:val="000000"/>
        </w:rPr>
        <w:t xml:space="preserve"> </w:t>
      </w:r>
    </w:p>
    <w:p w14:paraId="335CC73A" w14:textId="77777777" w:rsidR="00AC6F95" w:rsidRPr="00430684" w:rsidRDefault="00AC6F95" w:rsidP="00AC6F95">
      <w:pPr>
        <w:spacing w:after="113"/>
        <w:rPr>
          <w:rFonts w:ascii="Arial" w:hAnsi="Arial" w:cs="Arial"/>
          <w:b/>
          <w:bCs/>
          <w:color w:val="000000"/>
        </w:rPr>
      </w:pPr>
    </w:p>
    <w:p w14:paraId="0953D3D1" w14:textId="77777777" w:rsidR="00AC6F95" w:rsidRPr="00430684" w:rsidRDefault="00AC6F95" w:rsidP="00AC6F95">
      <w:pPr>
        <w:pStyle w:val="Subhead"/>
        <w:rPr>
          <w:sz w:val="24"/>
          <w:szCs w:val="24"/>
        </w:rPr>
      </w:pPr>
    </w:p>
    <w:sectPr w:rsidR="00AC6F95" w:rsidRPr="00430684" w:rsidSect="00AC6F95">
      <w:headerReference w:type="even" r:id="rId14"/>
      <w:headerReference w:type="default" r:id="rId15"/>
      <w:footerReference w:type="default" r:id="rId1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D8E0B" w14:textId="77777777" w:rsidR="007C4B79" w:rsidRDefault="007C4B79" w:rsidP="00AC6F95">
      <w:r>
        <w:separator/>
      </w:r>
    </w:p>
  </w:endnote>
  <w:endnote w:type="continuationSeparator" w:id="0">
    <w:p w14:paraId="12DD824B" w14:textId="77777777" w:rsidR="007C4B79" w:rsidRDefault="007C4B79" w:rsidP="00AC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75CAC" w14:textId="77777777" w:rsidR="007C4B79" w:rsidRDefault="007C4B79" w:rsidP="00AC6F95">
    <w:pPr>
      <w:pStyle w:val="Footer"/>
    </w:pPr>
  </w:p>
  <w:p w14:paraId="7A1B1A42" w14:textId="77777777" w:rsidR="007C4B79" w:rsidRPr="00E27FD9" w:rsidRDefault="007C4B79" w:rsidP="00AC6F9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0AB8C" w14:textId="77777777" w:rsidR="007C4B79" w:rsidRDefault="007C4B79" w:rsidP="00AC6F95">
      <w:r>
        <w:separator/>
      </w:r>
    </w:p>
  </w:footnote>
  <w:footnote w:type="continuationSeparator" w:id="0">
    <w:p w14:paraId="21853239" w14:textId="77777777" w:rsidR="007C4B79" w:rsidRDefault="007C4B79" w:rsidP="00AC6F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933"/>
      <w:gridCol w:w="1252"/>
      <w:gridCol w:w="4692"/>
    </w:tblGrid>
    <w:tr w:rsidR="007C4B79" w:rsidRPr="006968A3" w14:paraId="0D6EA678" w14:textId="77777777">
      <w:trPr>
        <w:trHeight w:val="151"/>
      </w:trPr>
      <w:tc>
        <w:tcPr>
          <w:tcW w:w="2389" w:type="pct"/>
          <w:tcBorders>
            <w:top w:val="nil"/>
            <w:left w:val="nil"/>
            <w:bottom w:val="single" w:sz="4" w:space="0" w:color="4F81BD"/>
            <w:right w:val="nil"/>
          </w:tcBorders>
        </w:tcPr>
        <w:p w14:paraId="563D79F1" w14:textId="77777777" w:rsidR="007C4B79" w:rsidRPr="006968A3" w:rsidRDefault="007C4B79">
          <w:pPr>
            <w:pStyle w:val="Header"/>
            <w:spacing w:line="276" w:lineRule="auto"/>
            <w:rPr>
              <w:rFonts w:eastAsia="MS Gothic"/>
              <w:b/>
              <w:bCs/>
              <w:color w:val="4F81BD"/>
            </w:rPr>
          </w:pPr>
        </w:p>
      </w:tc>
      <w:tc>
        <w:tcPr>
          <w:tcW w:w="333" w:type="pct"/>
          <w:vMerge w:val="restart"/>
          <w:noWrap/>
          <w:vAlign w:val="center"/>
        </w:tcPr>
        <w:p w14:paraId="0F7BE62D" w14:textId="77777777" w:rsidR="007C4B79" w:rsidRPr="006968A3" w:rsidRDefault="007C4B79" w:rsidP="00AC6F95">
          <w:pPr>
            <w:pStyle w:val="NoSpacing"/>
            <w:rPr>
              <w:rFonts w:ascii="Cambria" w:hAnsi="Cambria"/>
              <w:color w:val="4F81BD"/>
              <w:szCs w:val="20"/>
            </w:rPr>
          </w:pPr>
          <w:r w:rsidRPr="006968A3">
            <w:rPr>
              <w:rFonts w:ascii="Cambria" w:hAnsi="Cambria"/>
              <w:color w:val="4F81BD"/>
            </w:rPr>
            <w:t>[Type text]</w:t>
          </w:r>
        </w:p>
      </w:tc>
      <w:tc>
        <w:tcPr>
          <w:tcW w:w="2278" w:type="pct"/>
          <w:tcBorders>
            <w:top w:val="nil"/>
            <w:left w:val="nil"/>
            <w:bottom w:val="single" w:sz="4" w:space="0" w:color="4F81BD"/>
            <w:right w:val="nil"/>
          </w:tcBorders>
        </w:tcPr>
        <w:p w14:paraId="1F39F4BD" w14:textId="77777777" w:rsidR="007C4B79" w:rsidRPr="006968A3" w:rsidRDefault="007C4B79">
          <w:pPr>
            <w:pStyle w:val="Header"/>
            <w:spacing w:line="276" w:lineRule="auto"/>
            <w:rPr>
              <w:rFonts w:eastAsia="MS Gothic"/>
              <w:b/>
              <w:bCs/>
              <w:color w:val="4F81BD"/>
            </w:rPr>
          </w:pPr>
        </w:p>
      </w:tc>
    </w:tr>
    <w:tr w:rsidR="007C4B79" w:rsidRPr="006968A3" w14:paraId="77381130" w14:textId="77777777">
      <w:trPr>
        <w:trHeight w:val="150"/>
      </w:trPr>
      <w:tc>
        <w:tcPr>
          <w:tcW w:w="2389" w:type="pct"/>
          <w:tcBorders>
            <w:top w:val="single" w:sz="4" w:space="0" w:color="4F81BD"/>
            <w:left w:val="nil"/>
            <w:bottom w:val="nil"/>
            <w:right w:val="nil"/>
          </w:tcBorders>
        </w:tcPr>
        <w:p w14:paraId="68F4F8B9" w14:textId="77777777" w:rsidR="007C4B79" w:rsidRPr="006968A3" w:rsidRDefault="007C4B79">
          <w:pPr>
            <w:pStyle w:val="Header"/>
            <w:spacing w:line="276" w:lineRule="auto"/>
            <w:rPr>
              <w:rFonts w:eastAsia="MS Gothic"/>
              <w:b/>
              <w:bCs/>
              <w:color w:val="4F81BD"/>
            </w:rPr>
          </w:pPr>
        </w:p>
      </w:tc>
      <w:tc>
        <w:tcPr>
          <w:tcW w:w="0" w:type="auto"/>
          <w:vMerge/>
          <w:vAlign w:val="center"/>
        </w:tcPr>
        <w:p w14:paraId="18F6B4B7" w14:textId="77777777" w:rsidR="007C4B79" w:rsidRPr="006968A3" w:rsidRDefault="007C4B79">
          <w:pPr>
            <w:rPr>
              <w:color w:val="4F81BD"/>
              <w:sz w:val="22"/>
              <w:szCs w:val="22"/>
            </w:rPr>
          </w:pPr>
        </w:p>
      </w:tc>
      <w:tc>
        <w:tcPr>
          <w:tcW w:w="2278" w:type="pct"/>
          <w:tcBorders>
            <w:top w:val="single" w:sz="4" w:space="0" w:color="4F81BD"/>
            <w:left w:val="nil"/>
            <w:bottom w:val="nil"/>
            <w:right w:val="nil"/>
          </w:tcBorders>
        </w:tcPr>
        <w:p w14:paraId="4B7F8C59" w14:textId="77777777" w:rsidR="007C4B79" w:rsidRPr="006968A3" w:rsidRDefault="007C4B79">
          <w:pPr>
            <w:pStyle w:val="Header"/>
            <w:spacing w:line="276" w:lineRule="auto"/>
            <w:rPr>
              <w:rFonts w:eastAsia="MS Gothic"/>
              <w:b/>
              <w:bCs/>
              <w:color w:val="4F81BD"/>
            </w:rPr>
          </w:pPr>
        </w:p>
      </w:tc>
    </w:tr>
  </w:tbl>
  <w:p w14:paraId="3CF85CFE" w14:textId="77777777" w:rsidR="007C4B79" w:rsidRDefault="007C4B7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7B5EA" w14:textId="77777777" w:rsidR="007C4B79" w:rsidRDefault="007C4B79" w:rsidP="00AC6F95">
    <w:pPr>
      <w:pStyle w:val="Header"/>
      <w:ind w:left="-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7CD8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6A00474"/>
    <w:lvl w:ilvl="0">
      <w:start w:val="1"/>
      <w:numFmt w:val="decimal"/>
      <w:lvlText w:val="%1."/>
      <w:lvlJc w:val="left"/>
      <w:pPr>
        <w:tabs>
          <w:tab w:val="num" w:pos="1800"/>
        </w:tabs>
        <w:ind w:left="1800" w:hanging="360"/>
      </w:pPr>
    </w:lvl>
  </w:abstractNum>
  <w:abstractNum w:abstractNumId="2">
    <w:nsid w:val="FFFFFF7D"/>
    <w:multiLevelType w:val="singleLevel"/>
    <w:tmpl w:val="FBE8BDC2"/>
    <w:lvl w:ilvl="0">
      <w:start w:val="1"/>
      <w:numFmt w:val="decimal"/>
      <w:lvlText w:val="%1."/>
      <w:lvlJc w:val="left"/>
      <w:pPr>
        <w:tabs>
          <w:tab w:val="num" w:pos="1440"/>
        </w:tabs>
        <w:ind w:left="1440" w:hanging="360"/>
      </w:pPr>
    </w:lvl>
  </w:abstractNum>
  <w:abstractNum w:abstractNumId="3">
    <w:nsid w:val="FFFFFF7E"/>
    <w:multiLevelType w:val="singleLevel"/>
    <w:tmpl w:val="0CD250AA"/>
    <w:lvl w:ilvl="0">
      <w:start w:val="1"/>
      <w:numFmt w:val="decimal"/>
      <w:lvlText w:val="%1."/>
      <w:lvlJc w:val="left"/>
      <w:pPr>
        <w:tabs>
          <w:tab w:val="num" w:pos="1080"/>
        </w:tabs>
        <w:ind w:left="1080" w:hanging="360"/>
      </w:pPr>
    </w:lvl>
  </w:abstractNum>
  <w:abstractNum w:abstractNumId="4">
    <w:nsid w:val="FFFFFF7F"/>
    <w:multiLevelType w:val="singleLevel"/>
    <w:tmpl w:val="C1A8F900"/>
    <w:lvl w:ilvl="0">
      <w:start w:val="1"/>
      <w:numFmt w:val="decimal"/>
      <w:lvlText w:val="%1."/>
      <w:lvlJc w:val="left"/>
      <w:pPr>
        <w:tabs>
          <w:tab w:val="num" w:pos="720"/>
        </w:tabs>
        <w:ind w:left="720" w:hanging="360"/>
      </w:pPr>
    </w:lvl>
  </w:abstractNum>
  <w:abstractNum w:abstractNumId="5">
    <w:nsid w:val="FFFFFF80"/>
    <w:multiLevelType w:val="singleLevel"/>
    <w:tmpl w:val="06DEC74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6D4020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BA4B6F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E92D4D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98C82AC"/>
    <w:lvl w:ilvl="0">
      <w:start w:val="1"/>
      <w:numFmt w:val="decimal"/>
      <w:pStyle w:val="ListNumber"/>
      <w:lvlText w:val="%1."/>
      <w:lvlJc w:val="left"/>
      <w:pPr>
        <w:tabs>
          <w:tab w:val="num" w:pos="360"/>
        </w:tabs>
        <w:ind w:left="360" w:hanging="360"/>
      </w:pPr>
    </w:lvl>
  </w:abstractNum>
  <w:abstractNum w:abstractNumId="10">
    <w:nsid w:val="FFFFFF89"/>
    <w:multiLevelType w:val="singleLevel"/>
    <w:tmpl w:val="D972A118"/>
    <w:lvl w:ilvl="0">
      <w:start w:val="1"/>
      <w:numFmt w:val="bullet"/>
      <w:pStyle w:val="ListBullet"/>
      <w:lvlText w:val=""/>
      <w:lvlJc w:val="left"/>
      <w:pPr>
        <w:ind w:left="360" w:hanging="360"/>
      </w:pPr>
      <w:rPr>
        <w:rFonts w:ascii="Wingdings" w:hAnsi="Wingdings" w:hint="default"/>
      </w:rPr>
    </w:lvl>
  </w:abstractNum>
  <w:abstractNum w:abstractNumId="11">
    <w:nsid w:val="03FB679C"/>
    <w:multiLevelType w:val="hybridMultilevel"/>
    <w:tmpl w:val="9B1E7946"/>
    <w:lvl w:ilvl="0" w:tplc="D60ACDBE">
      <w:start w:val="1"/>
      <w:numFmt w:val="decimal"/>
      <w:lvlText w:val="%1."/>
      <w:lvlJc w:val="left"/>
      <w:pPr>
        <w:ind w:left="360" w:hanging="360"/>
      </w:pPr>
      <w:rPr>
        <w:rFonts w:ascii="Cambria" w:eastAsia="Cambria" w:hAnsi="Cambria" w:cs="Times New Roman"/>
      </w:rPr>
    </w:lvl>
    <w:lvl w:ilvl="1" w:tplc="04090019">
      <w:start w:val="1"/>
      <w:numFmt w:val="lowerLetter"/>
      <w:lvlText w:val="%2."/>
      <w:lvlJc w:val="left"/>
      <w:pPr>
        <w:ind w:left="1080" w:hanging="360"/>
      </w:pPr>
    </w:lvl>
    <w:lvl w:ilvl="2" w:tplc="0409001B">
      <w:start w:val="1"/>
      <w:numFmt w:val="lowerRoman"/>
      <w:lvlText w:val="%3."/>
      <w:lvlJc w:val="right"/>
      <w:pPr>
        <w:ind w:left="1710" w:hanging="180"/>
      </w:pPr>
    </w:lvl>
    <w:lvl w:ilvl="3" w:tplc="0409000F">
      <w:start w:val="1"/>
      <w:numFmt w:val="decimal"/>
      <w:lvlText w:val="%4."/>
      <w:lvlJc w:val="left"/>
      <w:pPr>
        <w:ind w:left="2520" w:hanging="360"/>
      </w:pPr>
    </w:lvl>
    <w:lvl w:ilvl="4" w:tplc="04090019">
      <w:start w:val="1"/>
      <w:numFmt w:val="lowerLetter"/>
      <w:lvlText w:val="%5."/>
      <w:lvlJc w:val="left"/>
      <w:pPr>
        <w:ind w:left="198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A466278"/>
    <w:multiLevelType w:val="hybridMultilevel"/>
    <w:tmpl w:val="52C81E34"/>
    <w:lvl w:ilvl="0" w:tplc="EA74F78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236AE7"/>
    <w:multiLevelType w:val="hybridMultilevel"/>
    <w:tmpl w:val="B246B782"/>
    <w:lvl w:ilvl="0" w:tplc="63705C3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F351166"/>
    <w:multiLevelType w:val="multilevel"/>
    <w:tmpl w:val="B246B782"/>
    <w:styleLink w:val="NumberedBullets"/>
    <w:lvl w:ilvl="0">
      <w:start w:val="1"/>
      <w:numFmt w:val="decimal"/>
      <w:lvlText w:val="%1."/>
      <w:lvlJc w:val="left"/>
      <w:pPr>
        <w:ind w:left="720" w:hanging="360"/>
      </w:pPr>
      <w:rPr>
        <w:rFonts w:ascii="Arial" w:hAnsi="Aria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3594991"/>
    <w:multiLevelType w:val="multilevel"/>
    <w:tmpl w:val="0409001D"/>
    <w:styleLink w:val="Bullets-Numbered"/>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9"/>
    <w:lvlOverride w:ilvl="0">
      <w:startOverride w:val="1"/>
    </w:lvlOverride>
  </w:num>
  <w:num w:numId="17">
    <w:abstractNumId w:val="9"/>
  </w:num>
  <w:num w:numId="18">
    <w:abstractNumId w:val="9"/>
  </w:num>
  <w:num w:numId="19">
    <w:abstractNumId w:val="10"/>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A3"/>
    <w:rsid w:val="0003695B"/>
    <w:rsid w:val="000844FD"/>
    <w:rsid w:val="00085AEC"/>
    <w:rsid w:val="00086496"/>
    <w:rsid w:val="000F2136"/>
    <w:rsid w:val="001268B0"/>
    <w:rsid w:val="00126E76"/>
    <w:rsid w:val="00127A25"/>
    <w:rsid w:val="0013043F"/>
    <w:rsid w:val="001F76F4"/>
    <w:rsid w:val="0023312A"/>
    <w:rsid w:val="0024447A"/>
    <w:rsid w:val="002556E6"/>
    <w:rsid w:val="002561E6"/>
    <w:rsid w:val="002623BD"/>
    <w:rsid w:val="0027606E"/>
    <w:rsid w:val="002B4D5A"/>
    <w:rsid w:val="002E1212"/>
    <w:rsid w:val="0038799B"/>
    <w:rsid w:val="003C31BC"/>
    <w:rsid w:val="0043787B"/>
    <w:rsid w:val="0045548E"/>
    <w:rsid w:val="0046447A"/>
    <w:rsid w:val="0049157E"/>
    <w:rsid w:val="004A1C42"/>
    <w:rsid w:val="004A464A"/>
    <w:rsid w:val="005144EE"/>
    <w:rsid w:val="00521E78"/>
    <w:rsid w:val="00550F7A"/>
    <w:rsid w:val="005B5F0C"/>
    <w:rsid w:val="005C14D0"/>
    <w:rsid w:val="005D1FBF"/>
    <w:rsid w:val="005E0432"/>
    <w:rsid w:val="006043E7"/>
    <w:rsid w:val="00664795"/>
    <w:rsid w:val="0067745E"/>
    <w:rsid w:val="006968A3"/>
    <w:rsid w:val="006B3098"/>
    <w:rsid w:val="006C2AFB"/>
    <w:rsid w:val="00713C98"/>
    <w:rsid w:val="00716E8B"/>
    <w:rsid w:val="00770362"/>
    <w:rsid w:val="007C4B79"/>
    <w:rsid w:val="007F1739"/>
    <w:rsid w:val="00803D80"/>
    <w:rsid w:val="008059B9"/>
    <w:rsid w:val="00807897"/>
    <w:rsid w:val="00813FC2"/>
    <w:rsid w:val="0086544C"/>
    <w:rsid w:val="008871E2"/>
    <w:rsid w:val="008C246A"/>
    <w:rsid w:val="008E2C7F"/>
    <w:rsid w:val="00914236"/>
    <w:rsid w:val="0095004E"/>
    <w:rsid w:val="009E7A5C"/>
    <w:rsid w:val="00A97108"/>
    <w:rsid w:val="00AC2F17"/>
    <w:rsid w:val="00AC6F95"/>
    <w:rsid w:val="00AC7E74"/>
    <w:rsid w:val="00B003A8"/>
    <w:rsid w:val="00B1209F"/>
    <w:rsid w:val="00B43B0E"/>
    <w:rsid w:val="00B736AE"/>
    <w:rsid w:val="00B77B09"/>
    <w:rsid w:val="00BF4850"/>
    <w:rsid w:val="00C04BE8"/>
    <w:rsid w:val="00C7770E"/>
    <w:rsid w:val="00C80F6C"/>
    <w:rsid w:val="00C9186A"/>
    <w:rsid w:val="00CA3719"/>
    <w:rsid w:val="00D970FD"/>
    <w:rsid w:val="00DB0017"/>
    <w:rsid w:val="00E02556"/>
    <w:rsid w:val="00E06296"/>
    <w:rsid w:val="00E21577"/>
    <w:rsid w:val="00EA4169"/>
    <w:rsid w:val="00F410AD"/>
    <w:rsid w:val="00F7368A"/>
    <w:rsid w:val="00FA1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1E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2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002E8"/>
    <w:pPr>
      <w:tabs>
        <w:tab w:val="center" w:pos="4320"/>
        <w:tab w:val="right" w:pos="8640"/>
      </w:tabs>
    </w:pPr>
    <w:rPr>
      <w:sz w:val="20"/>
      <w:szCs w:val="20"/>
    </w:rPr>
  </w:style>
  <w:style w:type="character" w:customStyle="1" w:styleId="HeaderChar">
    <w:name w:val="Header Char"/>
    <w:link w:val="Header"/>
    <w:uiPriority w:val="99"/>
    <w:rsid w:val="00F002E8"/>
  </w:style>
  <w:style w:type="paragraph" w:styleId="Footer">
    <w:name w:val="footer"/>
    <w:basedOn w:val="Normal"/>
    <w:link w:val="FooterChar"/>
    <w:uiPriority w:val="99"/>
    <w:unhideWhenUsed/>
    <w:qFormat/>
    <w:rsid w:val="00F002E8"/>
    <w:pPr>
      <w:tabs>
        <w:tab w:val="center" w:pos="4320"/>
        <w:tab w:val="right" w:pos="8640"/>
      </w:tabs>
    </w:pPr>
    <w:rPr>
      <w:rFonts w:ascii="Arial" w:hAnsi="Arial"/>
      <w:caps/>
      <w:sz w:val="20"/>
      <w:szCs w:val="20"/>
    </w:rPr>
  </w:style>
  <w:style w:type="character" w:customStyle="1" w:styleId="FooterChar">
    <w:name w:val="Footer Char"/>
    <w:link w:val="Footer"/>
    <w:uiPriority w:val="99"/>
    <w:rsid w:val="00F002E8"/>
    <w:rPr>
      <w:rFonts w:ascii="Arial" w:hAnsi="Arial" w:cs="Arial"/>
      <w:caps/>
    </w:rPr>
  </w:style>
  <w:style w:type="paragraph" w:styleId="NoSpacing">
    <w:name w:val="No Spacing"/>
    <w:link w:val="NoSpacingChar"/>
    <w:rsid w:val="00B151F2"/>
    <w:rPr>
      <w:rFonts w:ascii="PMingLiU" w:hAnsi="PMingLiU"/>
      <w:sz w:val="22"/>
      <w:szCs w:val="22"/>
    </w:rPr>
  </w:style>
  <w:style w:type="character" w:customStyle="1" w:styleId="NoSpacingChar">
    <w:name w:val="No Spacing Char"/>
    <w:link w:val="NoSpacing"/>
    <w:rsid w:val="00B151F2"/>
    <w:rPr>
      <w:rFonts w:ascii="PMingLiU" w:hAnsi="PMingLiU"/>
      <w:sz w:val="22"/>
      <w:szCs w:val="22"/>
      <w:lang w:bidi="ar-SA"/>
    </w:rPr>
  </w:style>
  <w:style w:type="paragraph" w:styleId="BalloonText">
    <w:name w:val="Balloon Text"/>
    <w:basedOn w:val="Normal"/>
    <w:link w:val="BalloonTextChar"/>
    <w:uiPriority w:val="99"/>
    <w:semiHidden/>
    <w:unhideWhenUsed/>
    <w:rsid w:val="006968A3"/>
    <w:rPr>
      <w:rFonts w:ascii="Lucida Grande" w:hAnsi="Lucida Grande"/>
      <w:sz w:val="18"/>
      <w:szCs w:val="18"/>
    </w:rPr>
  </w:style>
  <w:style w:type="character" w:customStyle="1" w:styleId="BalloonTextChar">
    <w:name w:val="Balloon Text Char"/>
    <w:link w:val="BalloonText"/>
    <w:uiPriority w:val="99"/>
    <w:semiHidden/>
    <w:rsid w:val="006968A3"/>
    <w:rPr>
      <w:rFonts w:ascii="Lucida Grande" w:hAnsi="Lucida Grande" w:cs="Lucida Grande"/>
      <w:sz w:val="18"/>
      <w:szCs w:val="18"/>
    </w:rPr>
  </w:style>
  <w:style w:type="paragraph" w:customStyle="1" w:styleId="DocumentHeading">
    <w:name w:val="Document Heading"/>
    <w:qFormat/>
    <w:rsid w:val="00F002E8"/>
    <w:pPr>
      <w:spacing w:line="360" w:lineRule="auto"/>
      <w:jc w:val="center"/>
    </w:pPr>
    <w:rPr>
      <w:rFonts w:ascii="Arial" w:hAnsi="Arial" w:cs="Arial"/>
      <w:b/>
      <w:bCs/>
      <w:caps/>
      <w:sz w:val="40"/>
      <w:szCs w:val="40"/>
    </w:rPr>
  </w:style>
  <w:style w:type="paragraph" w:customStyle="1" w:styleId="Subhead">
    <w:name w:val="Subhead"/>
    <w:qFormat/>
    <w:rsid w:val="00F002E8"/>
    <w:rPr>
      <w:rFonts w:ascii="Arial" w:hAnsi="Arial" w:cs="Arial"/>
      <w:b/>
      <w:bCs/>
      <w:caps/>
      <w:color w:val="C72627"/>
      <w:sz w:val="28"/>
      <w:szCs w:val="28"/>
    </w:rPr>
  </w:style>
  <w:style w:type="paragraph" w:styleId="BodyText">
    <w:name w:val="Body Text"/>
    <w:basedOn w:val="Normal"/>
    <w:link w:val="BodyTextChar"/>
    <w:uiPriority w:val="99"/>
    <w:unhideWhenUsed/>
    <w:qFormat/>
    <w:rsid w:val="00F002E8"/>
    <w:rPr>
      <w:rFonts w:ascii="Arial" w:hAnsi="Arial"/>
      <w:sz w:val="22"/>
      <w:szCs w:val="22"/>
    </w:rPr>
  </w:style>
  <w:style w:type="character" w:customStyle="1" w:styleId="BodyTextChar">
    <w:name w:val="Body Text Char"/>
    <w:link w:val="BodyText"/>
    <w:uiPriority w:val="99"/>
    <w:rsid w:val="00F002E8"/>
    <w:rPr>
      <w:rFonts w:ascii="Arial" w:hAnsi="Arial" w:cs="Arial"/>
      <w:sz w:val="22"/>
      <w:szCs w:val="22"/>
    </w:rPr>
  </w:style>
  <w:style w:type="paragraph" w:customStyle="1" w:styleId="LightGrid-Accent31">
    <w:name w:val="Light Grid - Accent 31"/>
    <w:basedOn w:val="Normal"/>
    <w:uiPriority w:val="34"/>
    <w:rsid w:val="00B151F2"/>
    <w:pPr>
      <w:ind w:left="720"/>
      <w:contextualSpacing/>
    </w:pPr>
  </w:style>
  <w:style w:type="character" w:styleId="Hyperlink">
    <w:name w:val="Hyperlink"/>
    <w:uiPriority w:val="99"/>
    <w:unhideWhenUsed/>
    <w:qFormat/>
    <w:rsid w:val="00F002E8"/>
    <w:rPr>
      <w:rFonts w:ascii="Arial" w:hAnsi="Arial"/>
      <w:color w:val="0000FF"/>
      <w:sz w:val="22"/>
      <w:u w:val="single"/>
    </w:rPr>
  </w:style>
  <w:style w:type="numbering" w:customStyle="1" w:styleId="NumberedBullets">
    <w:name w:val="Numbered Bullets"/>
    <w:basedOn w:val="NoList"/>
    <w:uiPriority w:val="99"/>
    <w:rsid w:val="002B24C1"/>
    <w:pPr>
      <w:numPr>
        <w:numId w:val="3"/>
      </w:numPr>
    </w:pPr>
  </w:style>
  <w:style w:type="numbering" w:customStyle="1" w:styleId="Bullets-Numbered">
    <w:name w:val="Bullets - Numbered"/>
    <w:basedOn w:val="NoList"/>
    <w:uiPriority w:val="99"/>
    <w:rsid w:val="002B24C1"/>
    <w:pPr>
      <w:numPr>
        <w:numId w:val="15"/>
      </w:numPr>
    </w:pPr>
  </w:style>
  <w:style w:type="paragraph" w:styleId="ListNumber">
    <w:name w:val="List Number"/>
    <w:autoRedefine/>
    <w:uiPriority w:val="99"/>
    <w:unhideWhenUsed/>
    <w:qFormat/>
    <w:rsid w:val="00F002E8"/>
    <w:pPr>
      <w:numPr>
        <w:numId w:val="20"/>
      </w:numPr>
      <w:spacing w:after="240"/>
    </w:pPr>
    <w:rPr>
      <w:rFonts w:ascii="Arial" w:hAnsi="Arial" w:cs="Arial"/>
      <w:sz w:val="22"/>
      <w:szCs w:val="22"/>
    </w:rPr>
  </w:style>
  <w:style w:type="paragraph" w:styleId="ListBullet">
    <w:name w:val="List Bullet"/>
    <w:uiPriority w:val="99"/>
    <w:unhideWhenUsed/>
    <w:qFormat/>
    <w:rsid w:val="00F002E8"/>
    <w:pPr>
      <w:numPr>
        <w:numId w:val="19"/>
      </w:numPr>
      <w:spacing w:after="240"/>
    </w:pPr>
    <w:rPr>
      <w:rFonts w:ascii="Arial" w:hAnsi="Arial"/>
      <w:sz w:val="22"/>
      <w:szCs w:val="24"/>
    </w:rPr>
  </w:style>
  <w:style w:type="paragraph" w:styleId="ListContinue">
    <w:name w:val="List Continue"/>
    <w:basedOn w:val="Normal"/>
    <w:uiPriority w:val="99"/>
    <w:semiHidden/>
    <w:unhideWhenUsed/>
    <w:rsid w:val="002B24C1"/>
    <w:pPr>
      <w:spacing w:after="120"/>
      <w:ind w:left="360"/>
      <w:contextualSpacing/>
    </w:pPr>
  </w:style>
  <w:style w:type="character" w:styleId="Strong">
    <w:name w:val="Strong"/>
    <w:uiPriority w:val="22"/>
    <w:qFormat/>
    <w:rsid w:val="00430684"/>
    <w:rPr>
      <w:b/>
      <w:bCs/>
    </w:rPr>
  </w:style>
  <w:style w:type="character" w:customStyle="1" w:styleId="apple-style-span">
    <w:name w:val="apple-style-span"/>
    <w:basedOn w:val="DefaultParagraphFont"/>
    <w:rsid w:val="005D1F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2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002E8"/>
    <w:pPr>
      <w:tabs>
        <w:tab w:val="center" w:pos="4320"/>
        <w:tab w:val="right" w:pos="8640"/>
      </w:tabs>
    </w:pPr>
    <w:rPr>
      <w:sz w:val="20"/>
      <w:szCs w:val="20"/>
    </w:rPr>
  </w:style>
  <w:style w:type="character" w:customStyle="1" w:styleId="HeaderChar">
    <w:name w:val="Header Char"/>
    <w:link w:val="Header"/>
    <w:uiPriority w:val="99"/>
    <w:rsid w:val="00F002E8"/>
  </w:style>
  <w:style w:type="paragraph" w:styleId="Footer">
    <w:name w:val="footer"/>
    <w:basedOn w:val="Normal"/>
    <w:link w:val="FooterChar"/>
    <w:uiPriority w:val="99"/>
    <w:unhideWhenUsed/>
    <w:qFormat/>
    <w:rsid w:val="00F002E8"/>
    <w:pPr>
      <w:tabs>
        <w:tab w:val="center" w:pos="4320"/>
        <w:tab w:val="right" w:pos="8640"/>
      </w:tabs>
    </w:pPr>
    <w:rPr>
      <w:rFonts w:ascii="Arial" w:hAnsi="Arial"/>
      <w:caps/>
      <w:sz w:val="20"/>
      <w:szCs w:val="20"/>
    </w:rPr>
  </w:style>
  <w:style w:type="character" w:customStyle="1" w:styleId="FooterChar">
    <w:name w:val="Footer Char"/>
    <w:link w:val="Footer"/>
    <w:uiPriority w:val="99"/>
    <w:rsid w:val="00F002E8"/>
    <w:rPr>
      <w:rFonts w:ascii="Arial" w:hAnsi="Arial" w:cs="Arial"/>
      <w:caps/>
    </w:rPr>
  </w:style>
  <w:style w:type="paragraph" w:styleId="NoSpacing">
    <w:name w:val="No Spacing"/>
    <w:link w:val="NoSpacingChar"/>
    <w:rsid w:val="00B151F2"/>
    <w:rPr>
      <w:rFonts w:ascii="PMingLiU" w:hAnsi="PMingLiU"/>
      <w:sz w:val="22"/>
      <w:szCs w:val="22"/>
    </w:rPr>
  </w:style>
  <w:style w:type="character" w:customStyle="1" w:styleId="NoSpacingChar">
    <w:name w:val="No Spacing Char"/>
    <w:link w:val="NoSpacing"/>
    <w:rsid w:val="00B151F2"/>
    <w:rPr>
      <w:rFonts w:ascii="PMingLiU" w:hAnsi="PMingLiU"/>
      <w:sz w:val="22"/>
      <w:szCs w:val="22"/>
      <w:lang w:bidi="ar-SA"/>
    </w:rPr>
  </w:style>
  <w:style w:type="paragraph" w:styleId="BalloonText">
    <w:name w:val="Balloon Text"/>
    <w:basedOn w:val="Normal"/>
    <w:link w:val="BalloonTextChar"/>
    <w:uiPriority w:val="99"/>
    <w:semiHidden/>
    <w:unhideWhenUsed/>
    <w:rsid w:val="006968A3"/>
    <w:rPr>
      <w:rFonts w:ascii="Lucida Grande" w:hAnsi="Lucida Grande"/>
      <w:sz w:val="18"/>
      <w:szCs w:val="18"/>
    </w:rPr>
  </w:style>
  <w:style w:type="character" w:customStyle="1" w:styleId="BalloonTextChar">
    <w:name w:val="Balloon Text Char"/>
    <w:link w:val="BalloonText"/>
    <w:uiPriority w:val="99"/>
    <w:semiHidden/>
    <w:rsid w:val="006968A3"/>
    <w:rPr>
      <w:rFonts w:ascii="Lucida Grande" w:hAnsi="Lucida Grande" w:cs="Lucida Grande"/>
      <w:sz w:val="18"/>
      <w:szCs w:val="18"/>
    </w:rPr>
  </w:style>
  <w:style w:type="paragraph" w:customStyle="1" w:styleId="DocumentHeading">
    <w:name w:val="Document Heading"/>
    <w:qFormat/>
    <w:rsid w:val="00F002E8"/>
    <w:pPr>
      <w:spacing w:line="360" w:lineRule="auto"/>
      <w:jc w:val="center"/>
    </w:pPr>
    <w:rPr>
      <w:rFonts w:ascii="Arial" w:hAnsi="Arial" w:cs="Arial"/>
      <w:b/>
      <w:bCs/>
      <w:caps/>
      <w:sz w:val="40"/>
      <w:szCs w:val="40"/>
    </w:rPr>
  </w:style>
  <w:style w:type="paragraph" w:customStyle="1" w:styleId="Subhead">
    <w:name w:val="Subhead"/>
    <w:qFormat/>
    <w:rsid w:val="00F002E8"/>
    <w:rPr>
      <w:rFonts w:ascii="Arial" w:hAnsi="Arial" w:cs="Arial"/>
      <w:b/>
      <w:bCs/>
      <w:caps/>
      <w:color w:val="C72627"/>
      <w:sz w:val="28"/>
      <w:szCs w:val="28"/>
    </w:rPr>
  </w:style>
  <w:style w:type="paragraph" w:styleId="BodyText">
    <w:name w:val="Body Text"/>
    <w:basedOn w:val="Normal"/>
    <w:link w:val="BodyTextChar"/>
    <w:uiPriority w:val="99"/>
    <w:unhideWhenUsed/>
    <w:qFormat/>
    <w:rsid w:val="00F002E8"/>
    <w:rPr>
      <w:rFonts w:ascii="Arial" w:hAnsi="Arial"/>
      <w:sz w:val="22"/>
      <w:szCs w:val="22"/>
    </w:rPr>
  </w:style>
  <w:style w:type="character" w:customStyle="1" w:styleId="BodyTextChar">
    <w:name w:val="Body Text Char"/>
    <w:link w:val="BodyText"/>
    <w:uiPriority w:val="99"/>
    <w:rsid w:val="00F002E8"/>
    <w:rPr>
      <w:rFonts w:ascii="Arial" w:hAnsi="Arial" w:cs="Arial"/>
      <w:sz w:val="22"/>
      <w:szCs w:val="22"/>
    </w:rPr>
  </w:style>
  <w:style w:type="paragraph" w:customStyle="1" w:styleId="LightGrid-Accent31">
    <w:name w:val="Light Grid - Accent 31"/>
    <w:basedOn w:val="Normal"/>
    <w:uiPriority w:val="34"/>
    <w:rsid w:val="00B151F2"/>
    <w:pPr>
      <w:ind w:left="720"/>
      <w:contextualSpacing/>
    </w:pPr>
  </w:style>
  <w:style w:type="character" w:styleId="Hyperlink">
    <w:name w:val="Hyperlink"/>
    <w:uiPriority w:val="99"/>
    <w:unhideWhenUsed/>
    <w:qFormat/>
    <w:rsid w:val="00F002E8"/>
    <w:rPr>
      <w:rFonts w:ascii="Arial" w:hAnsi="Arial"/>
      <w:color w:val="0000FF"/>
      <w:sz w:val="22"/>
      <w:u w:val="single"/>
    </w:rPr>
  </w:style>
  <w:style w:type="numbering" w:customStyle="1" w:styleId="NumberedBullets">
    <w:name w:val="Numbered Bullets"/>
    <w:basedOn w:val="NoList"/>
    <w:uiPriority w:val="99"/>
    <w:rsid w:val="002B24C1"/>
    <w:pPr>
      <w:numPr>
        <w:numId w:val="3"/>
      </w:numPr>
    </w:pPr>
  </w:style>
  <w:style w:type="numbering" w:customStyle="1" w:styleId="Bullets-Numbered">
    <w:name w:val="Bullets - Numbered"/>
    <w:basedOn w:val="NoList"/>
    <w:uiPriority w:val="99"/>
    <w:rsid w:val="002B24C1"/>
    <w:pPr>
      <w:numPr>
        <w:numId w:val="15"/>
      </w:numPr>
    </w:pPr>
  </w:style>
  <w:style w:type="paragraph" w:styleId="ListNumber">
    <w:name w:val="List Number"/>
    <w:autoRedefine/>
    <w:uiPriority w:val="99"/>
    <w:unhideWhenUsed/>
    <w:qFormat/>
    <w:rsid w:val="00F002E8"/>
    <w:pPr>
      <w:numPr>
        <w:numId w:val="20"/>
      </w:numPr>
      <w:spacing w:after="240"/>
    </w:pPr>
    <w:rPr>
      <w:rFonts w:ascii="Arial" w:hAnsi="Arial" w:cs="Arial"/>
      <w:sz w:val="22"/>
      <w:szCs w:val="22"/>
    </w:rPr>
  </w:style>
  <w:style w:type="paragraph" w:styleId="ListBullet">
    <w:name w:val="List Bullet"/>
    <w:uiPriority w:val="99"/>
    <w:unhideWhenUsed/>
    <w:qFormat/>
    <w:rsid w:val="00F002E8"/>
    <w:pPr>
      <w:numPr>
        <w:numId w:val="19"/>
      </w:numPr>
      <w:spacing w:after="240"/>
    </w:pPr>
    <w:rPr>
      <w:rFonts w:ascii="Arial" w:hAnsi="Arial"/>
      <w:sz w:val="22"/>
      <w:szCs w:val="24"/>
    </w:rPr>
  </w:style>
  <w:style w:type="paragraph" w:styleId="ListContinue">
    <w:name w:val="List Continue"/>
    <w:basedOn w:val="Normal"/>
    <w:uiPriority w:val="99"/>
    <w:semiHidden/>
    <w:unhideWhenUsed/>
    <w:rsid w:val="002B24C1"/>
    <w:pPr>
      <w:spacing w:after="120"/>
      <w:ind w:left="360"/>
      <w:contextualSpacing/>
    </w:pPr>
  </w:style>
  <w:style w:type="character" w:styleId="Strong">
    <w:name w:val="Strong"/>
    <w:uiPriority w:val="22"/>
    <w:qFormat/>
    <w:rsid w:val="00430684"/>
    <w:rPr>
      <w:b/>
      <w:bCs/>
    </w:rPr>
  </w:style>
  <w:style w:type="character" w:customStyle="1" w:styleId="apple-style-span">
    <w:name w:val="apple-style-span"/>
    <w:basedOn w:val="DefaultParagraphFont"/>
    <w:rsid w:val="005D1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65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mi.com" TargetMode="External"/><Relationship Id="rId12" Type="http://schemas.openxmlformats.org/officeDocument/2006/relationships/hyperlink" Target="http://twitter.com/BMI" TargetMode="External"/><Relationship Id="rId13" Type="http://schemas.openxmlformats.org/officeDocument/2006/relationships/hyperlink" Target="http://www.facebook.com/broadcastmusicinc"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bmi.com/about" TargetMode="External"/><Relationship Id="rId10" Type="http://schemas.openxmlformats.org/officeDocument/2006/relationships/hyperlink" Target="http://www.bmi.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4103</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BMI</Company>
  <LinksUpToDate>false</LinksUpToDate>
  <CharactersWithSpaces>4813</CharactersWithSpaces>
  <SharedDoc>false</SharedDoc>
  <HyperlinkBase/>
  <HLinks>
    <vt:vector size="36" baseType="variant">
      <vt:variant>
        <vt:i4>6094900</vt:i4>
      </vt:variant>
      <vt:variant>
        <vt:i4>12</vt:i4>
      </vt:variant>
      <vt:variant>
        <vt:i4>0</vt:i4>
      </vt:variant>
      <vt:variant>
        <vt:i4>5</vt:i4>
      </vt:variant>
      <vt:variant>
        <vt:lpwstr>http://www.facebook.com/broadcastmusicinc</vt:lpwstr>
      </vt:variant>
      <vt:variant>
        <vt:lpwstr/>
      </vt:variant>
      <vt:variant>
        <vt:i4>3473516</vt:i4>
      </vt:variant>
      <vt:variant>
        <vt:i4>9</vt:i4>
      </vt:variant>
      <vt:variant>
        <vt:i4>0</vt:i4>
      </vt:variant>
      <vt:variant>
        <vt:i4>5</vt:i4>
      </vt:variant>
      <vt:variant>
        <vt:lpwstr>http://twitter.com/BMI</vt:lpwstr>
      </vt:variant>
      <vt:variant>
        <vt:lpwstr/>
      </vt:variant>
      <vt:variant>
        <vt:i4>3014780</vt:i4>
      </vt:variant>
      <vt:variant>
        <vt:i4>6</vt:i4>
      </vt:variant>
      <vt:variant>
        <vt:i4>0</vt:i4>
      </vt:variant>
      <vt:variant>
        <vt:i4>5</vt:i4>
      </vt:variant>
      <vt:variant>
        <vt:lpwstr>http://www.bmi.com</vt:lpwstr>
      </vt:variant>
      <vt:variant>
        <vt:lpwstr/>
      </vt:variant>
      <vt:variant>
        <vt:i4>5505092</vt:i4>
      </vt:variant>
      <vt:variant>
        <vt:i4>3</vt:i4>
      </vt:variant>
      <vt:variant>
        <vt:i4>0</vt:i4>
      </vt:variant>
      <vt:variant>
        <vt:i4>5</vt:i4>
      </vt:variant>
      <vt:variant>
        <vt:lpwstr>http://www.bmi.com/about</vt:lpwstr>
      </vt:variant>
      <vt:variant>
        <vt:lpwstr/>
      </vt:variant>
      <vt:variant>
        <vt:i4>5505092</vt:i4>
      </vt:variant>
      <vt:variant>
        <vt:i4>0</vt:i4>
      </vt:variant>
      <vt:variant>
        <vt:i4>0</vt:i4>
      </vt:variant>
      <vt:variant>
        <vt:i4>5</vt:i4>
      </vt:variant>
      <vt:variant>
        <vt:lpwstr>http://www.bmi.com/about</vt:lpwstr>
      </vt:variant>
      <vt:variant>
        <vt:lpwstr/>
      </vt:variant>
      <vt:variant>
        <vt:i4>7798859</vt:i4>
      </vt:variant>
      <vt:variant>
        <vt:i4>-1</vt:i4>
      </vt:variant>
      <vt:variant>
        <vt:i4>1035</vt:i4>
      </vt:variant>
      <vt:variant>
        <vt:i4>1</vt:i4>
      </vt:variant>
      <vt:variant>
        <vt:lpwstr>PressRelease-Header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Aelin Hu</dc:creator>
  <cp:keywords/>
  <dc:description/>
  <cp:lastModifiedBy>Juliet Simon</cp:lastModifiedBy>
  <cp:revision>2</cp:revision>
  <cp:lastPrinted>2014-04-07T16:13:00Z</cp:lastPrinted>
  <dcterms:created xsi:type="dcterms:W3CDTF">2014-04-07T16:14:00Z</dcterms:created>
  <dcterms:modified xsi:type="dcterms:W3CDTF">2014-04-07T16:14:00Z</dcterms:modified>
  <cp:category/>
</cp:coreProperties>
</file>