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A6DC" w14:textId="539BBA8C" w:rsidR="00EC0409" w:rsidRPr="00EC0409" w:rsidRDefault="00EC0409">
      <w:pPr>
        <w:rPr>
          <w:sz w:val="22"/>
          <w:szCs w:val="22"/>
        </w:rPr>
      </w:pPr>
      <w:r w:rsidRPr="00EC0409">
        <w:rPr>
          <w:sz w:val="22"/>
          <w:szCs w:val="22"/>
        </w:rPr>
        <w:t>For Immediate Release</w:t>
      </w:r>
    </w:p>
    <w:p w14:paraId="185068F3" w14:textId="77777777" w:rsidR="00EC0409" w:rsidRDefault="00EC0409">
      <w:pPr>
        <w:rPr>
          <w:b/>
          <w:bCs/>
          <w:sz w:val="28"/>
          <w:szCs w:val="28"/>
        </w:rPr>
      </w:pPr>
    </w:p>
    <w:p w14:paraId="603768FA" w14:textId="48CAD5C4" w:rsidR="00CC7149" w:rsidRPr="00CC7149" w:rsidRDefault="006B4E16">
      <w:pPr>
        <w:rPr>
          <w:b/>
          <w:bCs/>
          <w:sz w:val="28"/>
          <w:szCs w:val="28"/>
        </w:rPr>
      </w:pPr>
      <w:r w:rsidRPr="00CC7149">
        <w:rPr>
          <w:b/>
          <w:bCs/>
          <w:sz w:val="28"/>
          <w:szCs w:val="28"/>
        </w:rPr>
        <w:t xml:space="preserve">Gospel Legend </w:t>
      </w:r>
      <w:r w:rsidR="00CC7149" w:rsidRPr="00CC7149">
        <w:rPr>
          <w:b/>
          <w:bCs/>
          <w:sz w:val="28"/>
          <w:szCs w:val="28"/>
        </w:rPr>
        <w:t xml:space="preserve">and BMI Songwriter </w:t>
      </w:r>
      <w:proofErr w:type="spellStart"/>
      <w:r w:rsidRPr="00CC7149">
        <w:rPr>
          <w:b/>
          <w:bCs/>
          <w:sz w:val="28"/>
          <w:szCs w:val="28"/>
        </w:rPr>
        <w:t>BeBe</w:t>
      </w:r>
      <w:proofErr w:type="spellEnd"/>
      <w:r w:rsidRPr="00CC7149">
        <w:rPr>
          <w:b/>
          <w:bCs/>
          <w:sz w:val="28"/>
          <w:szCs w:val="28"/>
        </w:rPr>
        <w:t xml:space="preserve"> </w:t>
      </w:r>
      <w:proofErr w:type="spellStart"/>
      <w:r w:rsidRPr="00CC7149">
        <w:rPr>
          <w:b/>
          <w:bCs/>
          <w:sz w:val="28"/>
          <w:szCs w:val="28"/>
        </w:rPr>
        <w:t>Winans</w:t>
      </w:r>
      <w:proofErr w:type="spellEnd"/>
      <w:r w:rsidRPr="00CC7149">
        <w:rPr>
          <w:b/>
          <w:bCs/>
          <w:sz w:val="28"/>
          <w:szCs w:val="28"/>
        </w:rPr>
        <w:t xml:space="preserve"> </w:t>
      </w:r>
      <w:r w:rsidR="002D76E7" w:rsidRPr="00CC7149">
        <w:rPr>
          <w:b/>
          <w:bCs/>
          <w:sz w:val="28"/>
          <w:szCs w:val="28"/>
        </w:rPr>
        <w:t>to Serve as</w:t>
      </w:r>
      <w:r w:rsidRPr="00CC7149">
        <w:rPr>
          <w:b/>
          <w:bCs/>
          <w:sz w:val="28"/>
          <w:szCs w:val="28"/>
        </w:rPr>
        <w:t xml:space="preserve"> Consultant </w:t>
      </w:r>
      <w:r w:rsidR="002D76E7" w:rsidRPr="00CC7149">
        <w:rPr>
          <w:b/>
          <w:bCs/>
          <w:sz w:val="28"/>
          <w:szCs w:val="28"/>
        </w:rPr>
        <w:t>to BMI</w:t>
      </w:r>
    </w:p>
    <w:p w14:paraId="46F9830A" w14:textId="6D24F3D7" w:rsidR="006B4E16" w:rsidRPr="00CC7149" w:rsidRDefault="006B4E16">
      <w:pPr>
        <w:rPr>
          <w:b/>
          <w:bCs/>
          <w:sz w:val="23"/>
          <w:szCs w:val="23"/>
        </w:rPr>
      </w:pPr>
    </w:p>
    <w:p w14:paraId="69F2E312" w14:textId="3515154E" w:rsidR="00A57CC7" w:rsidRPr="00EC0409" w:rsidRDefault="006B4E16" w:rsidP="00EC0409">
      <w:pPr>
        <w:jc w:val="both"/>
        <w:rPr>
          <w:sz w:val="22"/>
          <w:szCs w:val="22"/>
        </w:rPr>
      </w:pPr>
      <w:r w:rsidRPr="00EC0409">
        <w:rPr>
          <w:b/>
          <w:bCs/>
          <w:sz w:val="22"/>
          <w:szCs w:val="22"/>
        </w:rPr>
        <w:t>New York, NY (November 1</w:t>
      </w:r>
      <w:r w:rsidR="00C8653B" w:rsidRPr="00EC0409">
        <w:rPr>
          <w:b/>
          <w:bCs/>
          <w:sz w:val="22"/>
          <w:szCs w:val="22"/>
        </w:rPr>
        <w:t>9</w:t>
      </w:r>
      <w:r w:rsidRPr="00EC0409">
        <w:rPr>
          <w:b/>
          <w:bCs/>
          <w:sz w:val="22"/>
          <w:szCs w:val="22"/>
        </w:rPr>
        <w:t>, 2020)</w:t>
      </w:r>
      <w:r w:rsidRPr="00EC0409">
        <w:rPr>
          <w:sz w:val="22"/>
          <w:szCs w:val="22"/>
        </w:rPr>
        <w:t xml:space="preserve"> –</w:t>
      </w:r>
      <w:r w:rsidR="00667783" w:rsidRPr="00EC0409">
        <w:rPr>
          <w:sz w:val="22"/>
          <w:szCs w:val="22"/>
        </w:rPr>
        <w:t xml:space="preserve"> </w:t>
      </w:r>
      <w:r w:rsidR="00FE3C4F" w:rsidRPr="00EC0409">
        <w:rPr>
          <w:sz w:val="22"/>
          <w:szCs w:val="22"/>
        </w:rPr>
        <w:t xml:space="preserve">Today, </w:t>
      </w:r>
      <w:hyperlink r:id="rId8" w:history="1">
        <w:r w:rsidRPr="00EC0409">
          <w:rPr>
            <w:rStyle w:val="Hyperlink"/>
            <w:b/>
            <w:bCs/>
            <w:sz w:val="22"/>
            <w:szCs w:val="22"/>
          </w:rPr>
          <w:t>BMI (Broadcast Music, Inc.)</w:t>
        </w:r>
      </w:hyperlink>
      <w:r w:rsidRPr="00EC0409">
        <w:rPr>
          <w:sz w:val="22"/>
          <w:szCs w:val="22"/>
        </w:rPr>
        <w:t xml:space="preserve"> </w:t>
      </w:r>
      <w:r w:rsidR="00FE3C4F" w:rsidRPr="00EC0409">
        <w:rPr>
          <w:sz w:val="22"/>
          <w:szCs w:val="22"/>
        </w:rPr>
        <w:t>announced</w:t>
      </w:r>
      <w:r w:rsidRPr="00EC0409">
        <w:rPr>
          <w:sz w:val="22"/>
          <w:szCs w:val="22"/>
        </w:rPr>
        <w:t xml:space="preserve"> that renowned Gospel </w:t>
      </w:r>
      <w:r w:rsidR="00CC7149" w:rsidRPr="00EC0409">
        <w:rPr>
          <w:sz w:val="22"/>
          <w:szCs w:val="22"/>
        </w:rPr>
        <w:t xml:space="preserve">music </w:t>
      </w:r>
      <w:r w:rsidRPr="00EC0409">
        <w:rPr>
          <w:sz w:val="22"/>
          <w:szCs w:val="22"/>
        </w:rPr>
        <w:t xml:space="preserve">luminary </w:t>
      </w:r>
      <w:r w:rsidR="00A57CC7" w:rsidRPr="00EC0409">
        <w:rPr>
          <w:sz w:val="22"/>
          <w:szCs w:val="22"/>
        </w:rPr>
        <w:t xml:space="preserve">and longtime BMI-affiliated songwriter </w:t>
      </w:r>
      <w:proofErr w:type="spellStart"/>
      <w:r w:rsidRPr="00EC0409">
        <w:rPr>
          <w:b/>
          <w:bCs/>
          <w:sz w:val="22"/>
          <w:szCs w:val="22"/>
        </w:rPr>
        <w:t>BeBe</w:t>
      </w:r>
      <w:proofErr w:type="spellEnd"/>
      <w:r w:rsidRPr="00EC0409">
        <w:rPr>
          <w:b/>
          <w:bCs/>
          <w:sz w:val="22"/>
          <w:szCs w:val="22"/>
        </w:rPr>
        <w:t xml:space="preserve"> </w:t>
      </w:r>
      <w:proofErr w:type="spellStart"/>
      <w:r w:rsidRPr="00EC0409">
        <w:rPr>
          <w:b/>
          <w:bCs/>
          <w:sz w:val="22"/>
          <w:szCs w:val="22"/>
        </w:rPr>
        <w:t>Winans</w:t>
      </w:r>
      <w:proofErr w:type="spellEnd"/>
      <w:r w:rsidR="002D76E7" w:rsidRPr="00EC0409">
        <w:rPr>
          <w:sz w:val="22"/>
          <w:szCs w:val="22"/>
        </w:rPr>
        <w:t xml:space="preserve"> </w:t>
      </w:r>
      <w:r w:rsidR="008201EB" w:rsidRPr="00EC0409">
        <w:rPr>
          <w:sz w:val="22"/>
          <w:szCs w:val="22"/>
        </w:rPr>
        <w:t xml:space="preserve">has agreed </w:t>
      </w:r>
      <w:r w:rsidR="00311ACD" w:rsidRPr="00EC0409">
        <w:rPr>
          <w:sz w:val="22"/>
          <w:szCs w:val="22"/>
        </w:rPr>
        <w:t xml:space="preserve">to </w:t>
      </w:r>
      <w:r w:rsidR="00FE3C4F" w:rsidRPr="00EC0409">
        <w:rPr>
          <w:sz w:val="22"/>
          <w:szCs w:val="22"/>
        </w:rPr>
        <w:t xml:space="preserve">serve </w:t>
      </w:r>
      <w:r w:rsidR="008201EB" w:rsidRPr="00EC0409">
        <w:rPr>
          <w:sz w:val="22"/>
          <w:szCs w:val="22"/>
        </w:rPr>
        <w:t>as</w:t>
      </w:r>
      <w:r w:rsidR="002D76E7" w:rsidRPr="00EC0409">
        <w:rPr>
          <w:sz w:val="22"/>
          <w:szCs w:val="22"/>
        </w:rPr>
        <w:t xml:space="preserve"> </w:t>
      </w:r>
      <w:r w:rsidR="00CC7149" w:rsidRPr="00EC0409">
        <w:rPr>
          <w:sz w:val="22"/>
          <w:szCs w:val="22"/>
        </w:rPr>
        <w:t>a</w:t>
      </w:r>
      <w:r w:rsidR="002D76E7" w:rsidRPr="00EC0409">
        <w:rPr>
          <w:sz w:val="22"/>
          <w:szCs w:val="22"/>
        </w:rPr>
        <w:t xml:space="preserve"> consultant </w:t>
      </w:r>
      <w:r w:rsidR="00CC7149" w:rsidRPr="00EC0409">
        <w:rPr>
          <w:sz w:val="22"/>
          <w:szCs w:val="22"/>
        </w:rPr>
        <w:t xml:space="preserve">and personal advisor </w:t>
      </w:r>
      <w:r w:rsidR="002D76E7" w:rsidRPr="00EC0409">
        <w:rPr>
          <w:sz w:val="22"/>
          <w:szCs w:val="22"/>
        </w:rPr>
        <w:t>to BMI President and CEO Mike O’Neill</w:t>
      </w:r>
      <w:r w:rsidR="00CC7149" w:rsidRPr="00EC0409">
        <w:rPr>
          <w:sz w:val="22"/>
          <w:szCs w:val="22"/>
        </w:rPr>
        <w:t xml:space="preserve">. </w:t>
      </w:r>
      <w:proofErr w:type="spellStart"/>
      <w:r w:rsidR="00CC7149" w:rsidRPr="00EC0409">
        <w:rPr>
          <w:sz w:val="22"/>
          <w:szCs w:val="22"/>
        </w:rPr>
        <w:t>Winans</w:t>
      </w:r>
      <w:proofErr w:type="spellEnd"/>
      <w:r w:rsidR="002D76E7" w:rsidRPr="00EC0409">
        <w:rPr>
          <w:sz w:val="22"/>
          <w:szCs w:val="22"/>
        </w:rPr>
        <w:t xml:space="preserve"> </w:t>
      </w:r>
      <w:r w:rsidR="00CC7149" w:rsidRPr="00EC0409">
        <w:rPr>
          <w:sz w:val="22"/>
          <w:szCs w:val="22"/>
        </w:rPr>
        <w:t>will</w:t>
      </w:r>
      <w:r w:rsidR="002D76E7" w:rsidRPr="00EC0409">
        <w:rPr>
          <w:sz w:val="22"/>
          <w:szCs w:val="22"/>
        </w:rPr>
        <w:t xml:space="preserve"> </w:t>
      </w:r>
      <w:r w:rsidR="00FE3C4F" w:rsidRPr="00EC0409">
        <w:rPr>
          <w:sz w:val="22"/>
          <w:szCs w:val="22"/>
        </w:rPr>
        <w:t>lend his guidance and perspective to help</w:t>
      </w:r>
      <w:r w:rsidR="002D76E7" w:rsidRPr="00EC0409">
        <w:rPr>
          <w:sz w:val="22"/>
          <w:szCs w:val="22"/>
        </w:rPr>
        <w:t xml:space="preserve"> the Company navigate these changing times and continue BMI’s efforts to be </w:t>
      </w:r>
      <w:r w:rsidR="00667783" w:rsidRPr="00EC0409">
        <w:rPr>
          <w:sz w:val="22"/>
          <w:szCs w:val="22"/>
        </w:rPr>
        <w:t xml:space="preserve">a </w:t>
      </w:r>
      <w:r w:rsidR="002D76E7" w:rsidRPr="00EC0409">
        <w:rPr>
          <w:sz w:val="22"/>
          <w:szCs w:val="22"/>
        </w:rPr>
        <w:t>more diverse</w:t>
      </w:r>
      <w:r w:rsidR="008201EB" w:rsidRPr="00EC0409">
        <w:rPr>
          <w:sz w:val="22"/>
          <w:szCs w:val="22"/>
        </w:rPr>
        <w:t>, equitable</w:t>
      </w:r>
      <w:r w:rsidR="002D76E7" w:rsidRPr="00EC0409">
        <w:rPr>
          <w:sz w:val="22"/>
          <w:szCs w:val="22"/>
        </w:rPr>
        <w:t xml:space="preserve"> and inclusive</w:t>
      </w:r>
      <w:r w:rsidR="00667783" w:rsidRPr="00EC0409">
        <w:rPr>
          <w:sz w:val="22"/>
          <w:szCs w:val="22"/>
        </w:rPr>
        <w:t xml:space="preserve"> workplace</w:t>
      </w:r>
      <w:r w:rsidR="008201EB" w:rsidRPr="00EC0409">
        <w:rPr>
          <w:sz w:val="22"/>
          <w:szCs w:val="22"/>
        </w:rPr>
        <w:t>.</w:t>
      </w:r>
      <w:r w:rsidR="00A57CC7" w:rsidRPr="00EC0409">
        <w:rPr>
          <w:sz w:val="22"/>
          <w:szCs w:val="22"/>
        </w:rPr>
        <w:t xml:space="preserve"> </w:t>
      </w:r>
    </w:p>
    <w:p w14:paraId="16F3D529" w14:textId="23453267" w:rsidR="00FE3C4F" w:rsidRPr="00EC0409" w:rsidRDefault="00FE3C4F" w:rsidP="00EC0409">
      <w:pPr>
        <w:jc w:val="both"/>
        <w:rPr>
          <w:sz w:val="22"/>
          <w:szCs w:val="22"/>
        </w:rPr>
      </w:pPr>
    </w:p>
    <w:p w14:paraId="3BD643A2" w14:textId="4879A9C7" w:rsidR="00FE3C4F" w:rsidRPr="00EC0409" w:rsidRDefault="00FE3C4F" w:rsidP="00EC0409">
      <w:pPr>
        <w:jc w:val="both"/>
        <w:rPr>
          <w:sz w:val="22"/>
          <w:szCs w:val="22"/>
        </w:rPr>
      </w:pPr>
      <w:r w:rsidRPr="00EC0409">
        <w:rPr>
          <w:sz w:val="22"/>
          <w:szCs w:val="22"/>
        </w:rPr>
        <w:t xml:space="preserve">Regarding his new role, </w:t>
      </w:r>
      <w:proofErr w:type="spellStart"/>
      <w:r w:rsidRPr="00EC0409">
        <w:rPr>
          <w:sz w:val="22"/>
          <w:szCs w:val="22"/>
        </w:rPr>
        <w:t>Winans</w:t>
      </w:r>
      <w:proofErr w:type="spellEnd"/>
      <w:r w:rsidRPr="00EC0409">
        <w:rPr>
          <w:sz w:val="22"/>
          <w:szCs w:val="22"/>
        </w:rPr>
        <w:t xml:space="preserve"> stated, </w:t>
      </w:r>
      <w:r w:rsidR="006974AC" w:rsidRPr="00EC0409">
        <w:rPr>
          <w:sz w:val="22"/>
          <w:szCs w:val="22"/>
        </w:rPr>
        <w:t xml:space="preserve">“I’m proud to be a </w:t>
      </w:r>
      <w:r w:rsidR="000175CE" w:rsidRPr="00EC0409">
        <w:rPr>
          <w:sz w:val="22"/>
          <w:szCs w:val="22"/>
        </w:rPr>
        <w:t>partner and</w:t>
      </w:r>
      <w:r w:rsidR="006974AC" w:rsidRPr="00EC0409">
        <w:rPr>
          <w:sz w:val="22"/>
          <w:szCs w:val="22"/>
        </w:rPr>
        <w:t xml:space="preserve"> guide for BMI and Mike O’Neill as President and CEO at this pivotal moment in our country and our industry. I know BMI is committed to doing the hard work </w:t>
      </w:r>
      <w:proofErr w:type="gramStart"/>
      <w:r w:rsidR="006974AC" w:rsidRPr="00EC0409">
        <w:rPr>
          <w:sz w:val="22"/>
          <w:szCs w:val="22"/>
        </w:rPr>
        <w:t>that’s</w:t>
      </w:r>
      <w:proofErr w:type="gramEnd"/>
      <w:r w:rsidR="006974AC" w:rsidRPr="00EC0409">
        <w:rPr>
          <w:sz w:val="22"/>
          <w:szCs w:val="22"/>
        </w:rPr>
        <w:t xml:space="preserve"> needed and has already taken important steps to drive change, and I’m excited to take this on to advance their progress. I also know Mike as a business leader, and more importantly, I know him as a friend, and I very much look forward to being a partner to him on this moving forward.”</w:t>
      </w:r>
    </w:p>
    <w:p w14:paraId="25ED6F9A" w14:textId="77777777" w:rsidR="00FE3C4F" w:rsidRPr="00EC0409" w:rsidRDefault="00FE3C4F" w:rsidP="00EC0409">
      <w:pPr>
        <w:jc w:val="both"/>
        <w:rPr>
          <w:sz w:val="22"/>
          <w:szCs w:val="22"/>
        </w:rPr>
      </w:pPr>
    </w:p>
    <w:p w14:paraId="20DF20F1" w14:textId="7D4A05BA" w:rsidR="00FE3C4F" w:rsidRPr="00EC0409" w:rsidRDefault="00FE3C4F" w:rsidP="00EC0409">
      <w:pPr>
        <w:jc w:val="both"/>
        <w:rPr>
          <w:sz w:val="22"/>
          <w:szCs w:val="22"/>
        </w:rPr>
      </w:pPr>
      <w:r w:rsidRPr="00EC0409">
        <w:rPr>
          <w:sz w:val="22"/>
          <w:szCs w:val="22"/>
        </w:rPr>
        <w:t xml:space="preserve">O’Neill added, “I’m very grateful to </w:t>
      </w:r>
      <w:proofErr w:type="spellStart"/>
      <w:r w:rsidRPr="00EC0409">
        <w:rPr>
          <w:sz w:val="22"/>
          <w:szCs w:val="22"/>
        </w:rPr>
        <w:t>BeBe</w:t>
      </w:r>
      <w:proofErr w:type="spellEnd"/>
      <w:r w:rsidRPr="00EC0409">
        <w:rPr>
          <w:sz w:val="22"/>
          <w:szCs w:val="22"/>
        </w:rPr>
        <w:t xml:space="preserve"> for his support</w:t>
      </w:r>
      <w:r w:rsidR="00017AAC" w:rsidRPr="00EC0409">
        <w:rPr>
          <w:sz w:val="22"/>
          <w:szCs w:val="22"/>
        </w:rPr>
        <w:t>,</w:t>
      </w:r>
      <w:r w:rsidRPr="00EC0409">
        <w:rPr>
          <w:sz w:val="22"/>
          <w:szCs w:val="22"/>
        </w:rPr>
        <w:t xml:space="preserve"> and I know he will be integral in helping BMI continue our efforts to be more diverse and inclusive as a company. Not only is he one of the most inspirational, </w:t>
      </w:r>
      <w:proofErr w:type="gramStart"/>
      <w:r w:rsidRPr="00EC0409">
        <w:rPr>
          <w:sz w:val="22"/>
          <w:szCs w:val="22"/>
        </w:rPr>
        <w:t>influential</w:t>
      </w:r>
      <w:proofErr w:type="gramEnd"/>
      <w:r w:rsidRPr="00EC0409">
        <w:rPr>
          <w:sz w:val="22"/>
          <w:szCs w:val="22"/>
        </w:rPr>
        <w:t xml:space="preserve"> and dynamic songwriter/artists of our time, but importantly, </w:t>
      </w:r>
      <w:proofErr w:type="spellStart"/>
      <w:r w:rsidRPr="00EC0409">
        <w:rPr>
          <w:sz w:val="22"/>
          <w:szCs w:val="22"/>
        </w:rPr>
        <w:t>BeBe</w:t>
      </w:r>
      <w:proofErr w:type="spellEnd"/>
      <w:r w:rsidRPr="00EC0409">
        <w:rPr>
          <w:sz w:val="22"/>
          <w:szCs w:val="22"/>
        </w:rPr>
        <w:t xml:space="preserve"> </w:t>
      </w:r>
      <w:r w:rsidR="00510BDB" w:rsidRPr="00EC0409">
        <w:rPr>
          <w:sz w:val="22"/>
          <w:szCs w:val="22"/>
        </w:rPr>
        <w:t xml:space="preserve">also </w:t>
      </w:r>
      <w:r w:rsidRPr="00EC0409">
        <w:rPr>
          <w:sz w:val="22"/>
          <w:szCs w:val="22"/>
        </w:rPr>
        <w:t xml:space="preserve">brings a wealth of experience and perspective. His wise counsel will be essential to us as BMI continues </w:t>
      </w:r>
      <w:r w:rsidR="00510BDB" w:rsidRPr="00EC0409">
        <w:rPr>
          <w:sz w:val="22"/>
          <w:szCs w:val="22"/>
        </w:rPr>
        <w:t>charting our course forward</w:t>
      </w:r>
      <w:r w:rsidRPr="00EC0409">
        <w:rPr>
          <w:sz w:val="22"/>
          <w:szCs w:val="22"/>
        </w:rPr>
        <w:t xml:space="preserve">. I appreciate that </w:t>
      </w:r>
      <w:proofErr w:type="spellStart"/>
      <w:r w:rsidRPr="00EC0409">
        <w:rPr>
          <w:sz w:val="22"/>
          <w:szCs w:val="22"/>
        </w:rPr>
        <w:t>BeBe</w:t>
      </w:r>
      <w:proofErr w:type="spellEnd"/>
      <w:r w:rsidRPr="00EC0409">
        <w:rPr>
          <w:sz w:val="22"/>
          <w:szCs w:val="22"/>
        </w:rPr>
        <w:t xml:space="preserve"> believes in BMI, the mission of our company, and the core foundation of who we are. I will rely on him tremendously as an invaluable resource.”  </w:t>
      </w:r>
    </w:p>
    <w:p w14:paraId="2060C90C" w14:textId="77777777" w:rsidR="00A57CC7" w:rsidRPr="00EC0409" w:rsidRDefault="00A57CC7" w:rsidP="00EC0409">
      <w:pPr>
        <w:jc w:val="both"/>
        <w:rPr>
          <w:sz w:val="22"/>
          <w:szCs w:val="22"/>
        </w:rPr>
      </w:pPr>
    </w:p>
    <w:p w14:paraId="22E7F8E9" w14:textId="2C0A7BD2" w:rsidR="00A57CC7" w:rsidRPr="00EC0409" w:rsidRDefault="000115A9" w:rsidP="00EC0409">
      <w:pPr>
        <w:jc w:val="both"/>
        <w:rPr>
          <w:sz w:val="22"/>
          <w:szCs w:val="22"/>
        </w:rPr>
      </w:pPr>
      <w:r w:rsidRPr="00EC0409">
        <w:rPr>
          <w:sz w:val="22"/>
          <w:szCs w:val="22"/>
        </w:rPr>
        <w:t xml:space="preserve">This is the latest in a series of steps that O’Neill has outlined for BMI to take to drive and support diversity, equity and inclusion throughout the Company and tolerance and social justice within our local communities. </w:t>
      </w:r>
      <w:r w:rsidR="00A57CC7" w:rsidRPr="00EC0409">
        <w:rPr>
          <w:sz w:val="22"/>
          <w:szCs w:val="22"/>
        </w:rPr>
        <w:t>BMI is</w:t>
      </w:r>
      <w:r w:rsidR="00107CC1" w:rsidRPr="00EC0409">
        <w:rPr>
          <w:sz w:val="22"/>
          <w:szCs w:val="22"/>
        </w:rPr>
        <w:t xml:space="preserve"> also</w:t>
      </w:r>
      <w:r w:rsidR="00A57CC7" w:rsidRPr="00EC0409">
        <w:rPr>
          <w:sz w:val="22"/>
          <w:szCs w:val="22"/>
        </w:rPr>
        <w:t xml:space="preserve"> in the process of hiring a Diversity, Equity, Inclusion and Social Responsibility Officer, who will, among other things, examine the Company’s hiring practices, recruiting and training. </w:t>
      </w:r>
      <w:r w:rsidR="00107CC1" w:rsidRPr="00EC0409">
        <w:rPr>
          <w:sz w:val="22"/>
          <w:szCs w:val="22"/>
        </w:rPr>
        <w:t xml:space="preserve">In addition, </w:t>
      </w:r>
      <w:r w:rsidR="00A57CC7" w:rsidRPr="00EC0409">
        <w:rPr>
          <w:sz w:val="22"/>
          <w:szCs w:val="22"/>
        </w:rPr>
        <w:t xml:space="preserve">BMI has created an internal Diversity, Equity and Inclusion Task Force </w:t>
      </w:r>
      <w:r w:rsidR="00107CC1" w:rsidRPr="00EC0409">
        <w:rPr>
          <w:sz w:val="22"/>
          <w:szCs w:val="22"/>
        </w:rPr>
        <w:t>as well as</w:t>
      </w:r>
      <w:r w:rsidR="00A57CC7" w:rsidRPr="00EC0409">
        <w:rPr>
          <w:sz w:val="22"/>
          <w:szCs w:val="22"/>
        </w:rPr>
        <w:t xml:space="preserve"> Affinity Resource groups</w:t>
      </w:r>
      <w:r w:rsidR="007D4E10" w:rsidRPr="00EC0409">
        <w:rPr>
          <w:sz w:val="22"/>
          <w:szCs w:val="22"/>
        </w:rPr>
        <w:t>,</w:t>
      </w:r>
      <w:r w:rsidR="00A57CC7" w:rsidRPr="00EC0409">
        <w:rPr>
          <w:sz w:val="22"/>
          <w:szCs w:val="22"/>
        </w:rPr>
        <w:t xml:space="preserve"> and </w:t>
      </w:r>
      <w:r w:rsidR="007D4E10" w:rsidRPr="00EC0409">
        <w:rPr>
          <w:sz w:val="22"/>
          <w:szCs w:val="22"/>
        </w:rPr>
        <w:t xml:space="preserve">has </w:t>
      </w:r>
      <w:r w:rsidR="00A57CC7" w:rsidRPr="00EC0409">
        <w:rPr>
          <w:sz w:val="22"/>
          <w:szCs w:val="22"/>
        </w:rPr>
        <w:t xml:space="preserve">established a paid time-off volunteer policy where team members </w:t>
      </w:r>
      <w:r w:rsidR="007D4E10" w:rsidRPr="00EC0409">
        <w:rPr>
          <w:sz w:val="22"/>
          <w:szCs w:val="22"/>
        </w:rPr>
        <w:t xml:space="preserve">can </w:t>
      </w:r>
      <w:r w:rsidR="00A57CC7" w:rsidRPr="00EC0409">
        <w:rPr>
          <w:sz w:val="22"/>
          <w:szCs w:val="22"/>
        </w:rPr>
        <w:t>volunteer at a local, community-based organization</w:t>
      </w:r>
      <w:r w:rsidR="0099203F" w:rsidRPr="00EC0409">
        <w:rPr>
          <w:sz w:val="22"/>
          <w:szCs w:val="22"/>
        </w:rPr>
        <w:t xml:space="preserve"> promoting diversity, championing social and racial justice, serving underserved communities, and protecting voting rights.</w:t>
      </w:r>
    </w:p>
    <w:p w14:paraId="72EC83DE" w14:textId="768BC91E" w:rsidR="00667783" w:rsidRPr="00EC0409" w:rsidRDefault="00667783" w:rsidP="00EC0409">
      <w:pPr>
        <w:jc w:val="both"/>
        <w:rPr>
          <w:sz w:val="22"/>
          <w:szCs w:val="22"/>
        </w:rPr>
      </w:pPr>
    </w:p>
    <w:p w14:paraId="0DC64BCC" w14:textId="1EE4BDDC" w:rsidR="00CC7149" w:rsidRPr="00EC0409" w:rsidRDefault="00CC7149" w:rsidP="00EC0409">
      <w:pPr>
        <w:jc w:val="both"/>
        <w:rPr>
          <w:rFonts w:eastAsia="Times New Roman" w:cs="Arial"/>
          <w:spacing w:val="7"/>
          <w:sz w:val="22"/>
          <w:szCs w:val="22"/>
        </w:rPr>
      </w:pPr>
      <w:r w:rsidRPr="00EC0409">
        <w:rPr>
          <w:sz w:val="22"/>
          <w:szCs w:val="22"/>
        </w:rPr>
        <w:t xml:space="preserve">Gospel great </w:t>
      </w:r>
      <w:proofErr w:type="spellStart"/>
      <w:r w:rsidR="007D4E10" w:rsidRPr="00EC0409">
        <w:rPr>
          <w:sz w:val="22"/>
          <w:szCs w:val="22"/>
        </w:rPr>
        <w:t>BeBe</w:t>
      </w:r>
      <w:proofErr w:type="spellEnd"/>
      <w:r w:rsidR="007D4E10" w:rsidRPr="00EC0409">
        <w:rPr>
          <w:sz w:val="22"/>
          <w:szCs w:val="22"/>
        </w:rPr>
        <w:t xml:space="preserve"> </w:t>
      </w:r>
      <w:proofErr w:type="spellStart"/>
      <w:r w:rsidR="007D4E10" w:rsidRPr="00EC0409">
        <w:rPr>
          <w:sz w:val="22"/>
          <w:szCs w:val="22"/>
        </w:rPr>
        <w:t>Winans</w:t>
      </w:r>
      <w:proofErr w:type="spellEnd"/>
      <w:r w:rsidRPr="00EC0409">
        <w:rPr>
          <w:sz w:val="22"/>
          <w:szCs w:val="22"/>
        </w:rPr>
        <w:t xml:space="preserve"> has had incredible success both with his musical partner, sister CeCe </w:t>
      </w:r>
      <w:proofErr w:type="spellStart"/>
      <w:r w:rsidRPr="00EC0409">
        <w:rPr>
          <w:sz w:val="22"/>
          <w:szCs w:val="22"/>
        </w:rPr>
        <w:t>Winans</w:t>
      </w:r>
      <w:proofErr w:type="spellEnd"/>
      <w:r w:rsidRPr="00EC0409">
        <w:rPr>
          <w:sz w:val="22"/>
          <w:szCs w:val="22"/>
        </w:rPr>
        <w:t xml:space="preserve">, and as a solo artist. Known for his uplifting music that has captured mainstream </w:t>
      </w:r>
      <w:r w:rsidR="00107CC1" w:rsidRPr="00EC0409">
        <w:rPr>
          <w:sz w:val="22"/>
          <w:szCs w:val="22"/>
        </w:rPr>
        <w:t>audiences</w:t>
      </w:r>
      <w:r w:rsidRPr="00EC0409">
        <w:rPr>
          <w:sz w:val="22"/>
          <w:szCs w:val="22"/>
        </w:rPr>
        <w:t xml:space="preserve"> and garnered multiple platinum records, he has won </w:t>
      </w:r>
      <w:r w:rsidRPr="00EC0409">
        <w:rPr>
          <w:rFonts w:eastAsia="Times New Roman" w:cs="Arial"/>
          <w:spacing w:val="7"/>
          <w:sz w:val="22"/>
          <w:szCs w:val="22"/>
        </w:rPr>
        <w:t>six G</w:t>
      </w:r>
      <w:r w:rsidR="005743D5" w:rsidRPr="00EC0409">
        <w:rPr>
          <w:rFonts w:eastAsia="Times New Roman" w:cs="Arial"/>
          <w:spacing w:val="7"/>
          <w:sz w:val="22"/>
          <w:szCs w:val="22"/>
        </w:rPr>
        <w:t>RAMMYs</w:t>
      </w:r>
      <w:r w:rsidRPr="00EC0409">
        <w:rPr>
          <w:rFonts w:eastAsia="Times New Roman" w:cs="Arial"/>
          <w:spacing w:val="7"/>
          <w:sz w:val="22"/>
          <w:szCs w:val="22"/>
        </w:rPr>
        <w:t xml:space="preserve">, ten Dove Awards, six Stellar Awards, four NAACP Awards and three Soul Train Music Awards, among others. In addition to his passion for songwriting, recording and performing, </w:t>
      </w:r>
      <w:proofErr w:type="spellStart"/>
      <w:r w:rsidRPr="00EC0409">
        <w:rPr>
          <w:rFonts w:eastAsia="Times New Roman" w:cs="Arial"/>
          <w:spacing w:val="7"/>
          <w:sz w:val="22"/>
          <w:szCs w:val="22"/>
        </w:rPr>
        <w:t>Winans</w:t>
      </w:r>
      <w:proofErr w:type="spellEnd"/>
      <w:r w:rsidRPr="00EC0409">
        <w:rPr>
          <w:rFonts w:eastAsia="Times New Roman" w:cs="Arial"/>
          <w:spacing w:val="7"/>
          <w:sz w:val="22"/>
          <w:szCs w:val="22"/>
        </w:rPr>
        <w:t xml:space="preserve"> has served as executive music producer for the OWN series, </w:t>
      </w:r>
      <w:r w:rsidRPr="00EC0409">
        <w:rPr>
          <w:rFonts w:eastAsia="Times New Roman" w:cs="Arial"/>
          <w:i/>
          <w:iCs/>
          <w:spacing w:val="7"/>
          <w:sz w:val="22"/>
          <w:szCs w:val="22"/>
        </w:rPr>
        <w:t>Greenleaf,</w:t>
      </w:r>
      <w:r w:rsidRPr="00EC0409">
        <w:rPr>
          <w:rFonts w:eastAsia="Times New Roman" w:cs="Arial"/>
          <w:spacing w:val="7"/>
          <w:sz w:val="22"/>
          <w:szCs w:val="22"/>
        </w:rPr>
        <w:t xml:space="preserve"> hosted his own radio show on Sirius/XM, acted in films, and penned acclaimed books. Notably, </w:t>
      </w:r>
      <w:proofErr w:type="spellStart"/>
      <w:r w:rsidRPr="00EC0409">
        <w:rPr>
          <w:rFonts w:eastAsia="Times New Roman" w:cs="Arial"/>
          <w:spacing w:val="7"/>
          <w:sz w:val="22"/>
          <w:szCs w:val="22"/>
        </w:rPr>
        <w:t>Winans</w:t>
      </w:r>
      <w:proofErr w:type="spellEnd"/>
      <w:r w:rsidRPr="00EC0409">
        <w:rPr>
          <w:rFonts w:eastAsia="Times New Roman" w:cs="Arial"/>
          <w:spacing w:val="7"/>
          <w:sz w:val="22"/>
          <w:szCs w:val="22"/>
        </w:rPr>
        <w:t xml:space="preserve"> shared his extraordinary life story in the acclaimed musical, </w:t>
      </w:r>
      <w:r w:rsidRPr="00EC0409">
        <w:rPr>
          <w:rFonts w:eastAsia="Times New Roman" w:cs="Arial"/>
          <w:i/>
          <w:iCs/>
          <w:spacing w:val="7"/>
          <w:sz w:val="22"/>
          <w:szCs w:val="22"/>
        </w:rPr>
        <w:t xml:space="preserve">Born </w:t>
      </w:r>
      <w:proofErr w:type="gramStart"/>
      <w:r w:rsidRPr="00EC0409">
        <w:rPr>
          <w:rFonts w:eastAsia="Times New Roman" w:cs="Arial"/>
          <w:i/>
          <w:iCs/>
          <w:spacing w:val="7"/>
          <w:sz w:val="22"/>
          <w:szCs w:val="22"/>
        </w:rPr>
        <w:t>For</w:t>
      </w:r>
      <w:proofErr w:type="gramEnd"/>
      <w:r w:rsidRPr="00EC0409">
        <w:rPr>
          <w:rFonts w:eastAsia="Times New Roman" w:cs="Arial"/>
          <w:i/>
          <w:iCs/>
          <w:spacing w:val="7"/>
          <w:sz w:val="22"/>
          <w:szCs w:val="22"/>
        </w:rPr>
        <w:t xml:space="preserve"> This</w:t>
      </w:r>
      <w:r w:rsidRPr="00EC0409">
        <w:rPr>
          <w:rFonts w:eastAsia="Times New Roman" w:cs="Arial"/>
          <w:spacing w:val="7"/>
          <w:sz w:val="22"/>
          <w:szCs w:val="22"/>
        </w:rPr>
        <w:t xml:space="preserve">, and released an autobiography of the same name </w:t>
      </w:r>
      <w:r w:rsidR="00991F47" w:rsidRPr="00EC0409">
        <w:rPr>
          <w:rFonts w:eastAsia="Times New Roman" w:cs="Arial"/>
          <w:spacing w:val="7"/>
          <w:sz w:val="22"/>
          <w:szCs w:val="22"/>
        </w:rPr>
        <w:t>in 2019</w:t>
      </w:r>
      <w:r w:rsidRPr="00EC0409">
        <w:rPr>
          <w:rFonts w:eastAsia="Times New Roman" w:cs="Arial"/>
          <w:spacing w:val="7"/>
          <w:sz w:val="22"/>
          <w:szCs w:val="22"/>
        </w:rPr>
        <w:t xml:space="preserve">. Most recently, </w:t>
      </w:r>
      <w:proofErr w:type="spellStart"/>
      <w:r w:rsidRPr="00EC0409">
        <w:rPr>
          <w:rFonts w:eastAsia="Times New Roman" w:cs="Arial"/>
          <w:spacing w:val="7"/>
          <w:sz w:val="22"/>
          <w:szCs w:val="22"/>
        </w:rPr>
        <w:t>Winans</w:t>
      </w:r>
      <w:proofErr w:type="spellEnd"/>
      <w:r w:rsidRPr="00EC0409">
        <w:rPr>
          <w:rFonts w:eastAsia="Times New Roman" w:cs="Arial"/>
          <w:spacing w:val="7"/>
          <w:sz w:val="22"/>
          <w:szCs w:val="22"/>
        </w:rPr>
        <w:t xml:space="preserve"> released the </w:t>
      </w:r>
      <w:r w:rsidR="004B0B1A" w:rsidRPr="00EC0409">
        <w:rPr>
          <w:rFonts w:eastAsia="Times New Roman" w:cs="Arial"/>
          <w:spacing w:val="7"/>
          <w:sz w:val="22"/>
          <w:szCs w:val="22"/>
        </w:rPr>
        <w:t>powerful</w:t>
      </w:r>
      <w:r w:rsidRPr="00EC0409">
        <w:rPr>
          <w:rFonts w:eastAsia="Times New Roman" w:cs="Arial"/>
          <w:spacing w:val="7"/>
          <w:sz w:val="22"/>
          <w:szCs w:val="22"/>
        </w:rPr>
        <w:t xml:space="preserve"> </w:t>
      </w:r>
      <w:r w:rsidR="005743D5" w:rsidRPr="00EC0409">
        <w:rPr>
          <w:rFonts w:eastAsia="Times New Roman" w:cs="Arial"/>
          <w:spacing w:val="7"/>
          <w:sz w:val="22"/>
          <w:szCs w:val="22"/>
        </w:rPr>
        <w:t>single</w:t>
      </w:r>
      <w:r w:rsidRPr="00EC0409">
        <w:rPr>
          <w:rFonts w:eastAsia="Times New Roman" w:cs="Arial"/>
          <w:spacing w:val="7"/>
          <w:sz w:val="22"/>
          <w:szCs w:val="22"/>
        </w:rPr>
        <w:t xml:space="preserve"> “Black Lives Matter,” offering a </w:t>
      </w:r>
      <w:r w:rsidR="004B0B1A" w:rsidRPr="00EC0409">
        <w:rPr>
          <w:rFonts w:eastAsia="Times New Roman" w:cs="Arial"/>
          <w:spacing w:val="7"/>
          <w:sz w:val="22"/>
          <w:szCs w:val="22"/>
        </w:rPr>
        <w:t>stirring</w:t>
      </w:r>
      <w:r w:rsidRPr="00EC0409">
        <w:rPr>
          <w:rFonts w:eastAsia="Times New Roman" w:cs="Arial"/>
          <w:spacing w:val="7"/>
          <w:sz w:val="22"/>
          <w:szCs w:val="22"/>
        </w:rPr>
        <w:t xml:space="preserve"> look at the BLM movement and lending his soaring voice to a call for understanding and empathy. </w:t>
      </w:r>
    </w:p>
    <w:p w14:paraId="4854590B" w14:textId="464FFE2A" w:rsidR="00EC0409" w:rsidRPr="00EC0409" w:rsidRDefault="00EC0409" w:rsidP="00EC0409">
      <w:pPr>
        <w:jc w:val="center"/>
        <w:rPr>
          <w:rFonts w:eastAsia="Times New Roman" w:cs="Arial"/>
          <w:spacing w:val="7"/>
          <w:sz w:val="22"/>
          <w:szCs w:val="22"/>
        </w:rPr>
      </w:pPr>
      <w:r w:rsidRPr="00EC0409">
        <w:rPr>
          <w:rFonts w:eastAsia="Times New Roman" w:cs="Arial"/>
          <w:spacing w:val="7"/>
          <w:sz w:val="22"/>
          <w:szCs w:val="22"/>
        </w:rPr>
        <w:t>####</w:t>
      </w:r>
    </w:p>
    <w:p w14:paraId="11853C07" w14:textId="77777777" w:rsidR="00CC7149" w:rsidRPr="00EC0409" w:rsidRDefault="00CC7149" w:rsidP="00CC7149">
      <w:pPr>
        <w:rPr>
          <w:rFonts w:eastAsia="Times New Roman" w:cs="Arial"/>
          <w:spacing w:val="7"/>
          <w:sz w:val="22"/>
          <w:szCs w:val="22"/>
        </w:rPr>
      </w:pPr>
    </w:p>
    <w:p w14:paraId="43729A6A" w14:textId="6EFB45BE" w:rsidR="00EC0409" w:rsidRPr="00EC0409" w:rsidRDefault="00EC0409" w:rsidP="00EC0409">
      <w:pPr>
        <w:pStyle w:val="xmsonormal"/>
        <w:spacing w:after="240"/>
        <w:jc w:val="both"/>
      </w:pPr>
      <w:r w:rsidRPr="00EC0409">
        <w:rPr>
          <w:rStyle w:val="Strong"/>
          <w:color w:val="333333"/>
        </w:rPr>
        <w:t>ABOUT BMI:</w:t>
      </w:r>
    </w:p>
    <w:p w14:paraId="1E9AA19D" w14:textId="77777777" w:rsidR="00EC0409" w:rsidRPr="00EC0409" w:rsidRDefault="00EC0409" w:rsidP="00EC0409">
      <w:pPr>
        <w:pStyle w:val="xmsonormal"/>
        <w:spacing w:after="240"/>
        <w:jc w:val="both"/>
      </w:pPr>
      <w:r w:rsidRPr="00EC0409">
        <w:rPr>
          <w:rStyle w:val="xe2ma-style"/>
          <w:color w:val="333333"/>
        </w:rPr>
        <w:t xml:space="preserve">Celebrating over 80 years of service to songwriters, composers, music publishers and businesses, Broadcast Music, Inc.® (BMI®) is a global leader in music rights management, serving as an advocate for the value of music. BMI represents the public performance rights in over </w:t>
      </w:r>
      <w:r w:rsidRPr="00EC0409">
        <w:rPr>
          <w:rStyle w:val="xe2ma-style"/>
        </w:rPr>
        <w:t xml:space="preserve">17 </w:t>
      </w:r>
      <w:r w:rsidRPr="00EC0409">
        <w:rPr>
          <w:rStyle w:val="xe2ma-style"/>
          <w:color w:val="333333"/>
        </w:rPr>
        <w:t xml:space="preserve">million musical works created and owned by more </w:t>
      </w:r>
      <w:r w:rsidRPr="00EC0409">
        <w:rPr>
          <w:rStyle w:val="xe2ma-style"/>
        </w:rPr>
        <w:t>than 1.1</w:t>
      </w:r>
      <w:r w:rsidRPr="00EC0409">
        <w:rPr>
          <w:rStyle w:val="xe2ma-style"/>
          <w:color w:val="FF0000"/>
        </w:rPr>
        <w:t xml:space="preserve"> </w:t>
      </w:r>
      <w:r w:rsidRPr="00EC0409">
        <w:rPr>
          <w:rStyle w:val="xe2ma-style"/>
          <w:color w:val="333333"/>
        </w:rPr>
        <w:t xml:space="preserve">million songwriters, composers, and music publishers. The Company negotiates music license agreements and distributes the fees it generates as royalties to its affiliated </w:t>
      </w:r>
      <w:r w:rsidRPr="00EC0409">
        <w:rPr>
          <w:rStyle w:val="xe2ma-style"/>
          <w:color w:val="333333"/>
        </w:rPr>
        <w:lastRenderedPageBreak/>
        <w:t xml:space="preserve">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9" w:history="1">
        <w:r w:rsidRPr="00EC0409">
          <w:rPr>
            <w:rStyle w:val="Hyperlink"/>
            <w:color w:val="2C5CFF"/>
          </w:rPr>
          <w:t>bmi.com</w:t>
        </w:r>
      </w:hyperlink>
      <w:r w:rsidRPr="00EC0409">
        <w:rPr>
          <w:rStyle w:val="xe2ma-style"/>
          <w:color w:val="333333"/>
        </w:rPr>
        <w:t xml:space="preserve">, follow us on </w:t>
      </w:r>
      <w:hyperlink r:id="rId10" w:history="1">
        <w:r w:rsidRPr="00EC0409">
          <w:rPr>
            <w:rStyle w:val="Hyperlink"/>
          </w:rPr>
          <w:t>Twitter</w:t>
        </w:r>
      </w:hyperlink>
      <w:r w:rsidRPr="00EC0409">
        <w:rPr>
          <w:rStyle w:val="xe2ma-style"/>
          <w:color w:val="333333"/>
        </w:rPr>
        <w:t xml:space="preserve"> and </w:t>
      </w:r>
      <w:hyperlink r:id="rId11" w:history="1">
        <w:r w:rsidRPr="00EC0409">
          <w:rPr>
            <w:rStyle w:val="Hyperlink"/>
          </w:rPr>
          <w:t>Instagram</w:t>
        </w:r>
      </w:hyperlink>
      <w:r w:rsidRPr="00EC0409">
        <w:rPr>
          <w:rStyle w:val="xe2ma-style"/>
          <w:color w:val="2C5CFF"/>
        </w:rPr>
        <w:t xml:space="preserve"> </w:t>
      </w:r>
      <w:r w:rsidRPr="00EC0409">
        <w:rPr>
          <w:color w:val="000000"/>
        </w:rPr>
        <w:t>@BMI</w:t>
      </w:r>
      <w:r w:rsidRPr="00EC0409">
        <w:rPr>
          <w:rStyle w:val="xe2ma-style"/>
          <w:color w:val="000000"/>
        </w:rPr>
        <w:t xml:space="preserve"> or </w:t>
      </w:r>
      <w:r w:rsidRPr="00EC0409">
        <w:rPr>
          <w:rStyle w:val="xe2ma-style"/>
          <w:color w:val="333333"/>
        </w:rPr>
        <w:t xml:space="preserve">stay connected through Broadcast Music, Inc.‘s </w:t>
      </w:r>
      <w:hyperlink r:id="rId12" w:history="1">
        <w:r w:rsidRPr="00EC0409">
          <w:rPr>
            <w:rStyle w:val="Hyperlink"/>
            <w:color w:val="2C5CFF"/>
          </w:rPr>
          <w:t>Facebook</w:t>
        </w:r>
      </w:hyperlink>
      <w:r w:rsidRPr="00EC0409">
        <w:rPr>
          <w:rStyle w:val="xe2ma-style"/>
          <w:color w:val="333333"/>
        </w:rPr>
        <w:t xml:space="preserve"> page. Sign up for BMI’s </w:t>
      </w:r>
      <w:hyperlink r:id="rId13" w:history="1">
        <w:r w:rsidRPr="00EC0409">
          <w:rPr>
            <w:rStyle w:val="Hyperlink"/>
            <w:i/>
            <w:iCs/>
            <w:color w:val="2C5CFF"/>
          </w:rPr>
          <w:t>The Weekly</w:t>
        </w:r>
      </w:hyperlink>
      <w:r w:rsidRPr="00EC0409">
        <w:rPr>
          <w:rStyle w:val="xe2ma-style"/>
          <w:color w:val="333333"/>
        </w:rPr>
        <w:t>™ and receive our e-newsletter every week to stay up to date on all things music.</w:t>
      </w:r>
    </w:p>
    <w:p w14:paraId="0EB802C9" w14:textId="77777777" w:rsidR="00EC0409" w:rsidRPr="00EC0409" w:rsidRDefault="00EC0409">
      <w:pPr>
        <w:rPr>
          <w:rFonts w:eastAsia="Times New Roman" w:cs="Arial"/>
          <w:b/>
          <w:bCs/>
          <w:spacing w:val="7"/>
          <w:sz w:val="22"/>
          <w:szCs w:val="22"/>
        </w:rPr>
      </w:pPr>
      <w:r w:rsidRPr="00EC0409">
        <w:rPr>
          <w:rFonts w:eastAsia="Times New Roman" w:cs="Arial"/>
          <w:b/>
          <w:bCs/>
          <w:spacing w:val="7"/>
          <w:sz w:val="22"/>
          <w:szCs w:val="22"/>
        </w:rPr>
        <w:t>MEDIA CONTACTS:</w:t>
      </w:r>
    </w:p>
    <w:p w14:paraId="38D0ECB3" w14:textId="77777777" w:rsidR="00EC0409" w:rsidRPr="00EC0409" w:rsidRDefault="00EC0409">
      <w:pPr>
        <w:rPr>
          <w:rFonts w:eastAsia="Times New Roman" w:cs="Arial"/>
          <w:b/>
          <w:bCs/>
          <w:spacing w:val="7"/>
          <w:sz w:val="22"/>
          <w:szCs w:val="22"/>
        </w:rPr>
      </w:pPr>
    </w:p>
    <w:p w14:paraId="4C23EB1B" w14:textId="77777777" w:rsidR="00EC0409" w:rsidRPr="00EC0409" w:rsidRDefault="00EC0409" w:rsidP="00EC0409">
      <w:pPr>
        <w:rPr>
          <w:rFonts w:eastAsia="Times New Roman" w:cstheme="minorHAnsi"/>
          <w:sz w:val="22"/>
          <w:szCs w:val="22"/>
        </w:rPr>
      </w:pPr>
      <w:r w:rsidRPr="00EC0409">
        <w:rPr>
          <w:rFonts w:eastAsia="Times New Roman" w:cstheme="minorHAnsi"/>
          <w:sz w:val="22"/>
          <w:szCs w:val="22"/>
        </w:rPr>
        <w:t>Liz Fischer</w:t>
      </w:r>
      <w:r w:rsidRPr="00EC0409">
        <w:rPr>
          <w:rFonts w:eastAsia="Times New Roman" w:cstheme="minorHAnsi"/>
          <w:sz w:val="22"/>
          <w:szCs w:val="22"/>
        </w:rPr>
        <w:tab/>
      </w:r>
      <w:r w:rsidRPr="00EC0409">
        <w:rPr>
          <w:rFonts w:eastAsia="Times New Roman" w:cstheme="minorHAnsi"/>
          <w:sz w:val="22"/>
          <w:szCs w:val="22"/>
        </w:rPr>
        <w:tab/>
      </w:r>
      <w:r w:rsidRPr="00EC0409">
        <w:rPr>
          <w:rFonts w:eastAsia="Times New Roman" w:cstheme="minorHAnsi"/>
          <w:sz w:val="22"/>
          <w:szCs w:val="22"/>
        </w:rPr>
        <w:tab/>
        <w:t>Jodie Thomas</w:t>
      </w:r>
      <w:r w:rsidRPr="00EC0409">
        <w:rPr>
          <w:rFonts w:eastAsia="Times New Roman" w:cstheme="minorHAnsi"/>
          <w:sz w:val="22"/>
          <w:szCs w:val="22"/>
        </w:rPr>
        <w:br/>
      </w:r>
      <w:hyperlink r:id="rId14" w:history="1">
        <w:r w:rsidRPr="00EC0409">
          <w:rPr>
            <w:rFonts w:eastAsia="Times New Roman" w:cstheme="minorHAnsi"/>
            <w:color w:val="0563C1" w:themeColor="hyperlink"/>
            <w:sz w:val="22"/>
            <w:szCs w:val="22"/>
            <w:u w:val="single"/>
          </w:rPr>
          <w:t>LFischer@bmi.com</w:t>
        </w:r>
      </w:hyperlink>
      <w:r w:rsidRPr="00EC0409">
        <w:rPr>
          <w:rFonts w:eastAsia="Times New Roman" w:cstheme="minorHAnsi"/>
          <w:sz w:val="22"/>
          <w:szCs w:val="22"/>
        </w:rPr>
        <w:t xml:space="preserve"> </w:t>
      </w:r>
      <w:r w:rsidRPr="00EC0409">
        <w:rPr>
          <w:rFonts w:eastAsia="Times New Roman" w:cstheme="minorHAnsi"/>
          <w:sz w:val="22"/>
          <w:szCs w:val="22"/>
        </w:rPr>
        <w:tab/>
      </w:r>
      <w:r w:rsidRPr="00EC0409">
        <w:rPr>
          <w:rFonts w:eastAsia="Times New Roman" w:cstheme="minorHAnsi"/>
          <w:sz w:val="22"/>
          <w:szCs w:val="22"/>
        </w:rPr>
        <w:tab/>
      </w:r>
      <w:hyperlink r:id="rId15" w:history="1">
        <w:r w:rsidRPr="00EC0409">
          <w:rPr>
            <w:rFonts w:eastAsia="Times New Roman" w:cstheme="minorHAnsi"/>
            <w:color w:val="0563C1" w:themeColor="hyperlink"/>
            <w:sz w:val="22"/>
            <w:szCs w:val="22"/>
            <w:u w:val="single"/>
          </w:rPr>
          <w:t>JThomas@bmi.com</w:t>
        </w:r>
      </w:hyperlink>
      <w:r w:rsidRPr="00EC0409">
        <w:rPr>
          <w:rFonts w:eastAsia="Times New Roman" w:cstheme="minorHAnsi"/>
          <w:sz w:val="22"/>
          <w:szCs w:val="22"/>
        </w:rPr>
        <w:t xml:space="preserve"> </w:t>
      </w:r>
      <w:r w:rsidRPr="00EC0409">
        <w:rPr>
          <w:rFonts w:eastAsia="Times New Roman" w:cstheme="minorHAnsi"/>
          <w:sz w:val="22"/>
          <w:szCs w:val="22"/>
        </w:rPr>
        <w:br/>
        <w:t>212-220-3160</w:t>
      </w:r>
      <w:r w:rsidRPr="00EC0409">
        <w:rPr>
          <w:rFonts w:eastAsia="Times New Roman" w:cstheme="minorHAnsi"/>
          <w:sz w:val="22"/>
          <w:szCs w:val="22"/>
        </w:rPr>
        <w:tab/>
      </w:r>
      <w:r w:rsidRPr="00EC0409">
        <w:rPr>
          <w:rFonts w:eastAsia="Times New Roman" w:cstheme="minorHAnsi"/>
          <w:sz w:val="22"/>
          <w:szCs w:val="22"/>
        </w:rPr>
        <w:tab/>
      </w:r>
      <w:r w:rsidRPr="00EC0409">
        <w:rPr>
          <w:rFonts w:eastAsia="Times New Roman" w:cstheme="minorHAnsi"/>
          <w:sz w:val="22"/>
          <w:szCs w:val="22"/>
        </w:rPr>
        <w:tab/>
        <w:t>212-220-3142</w:t>
      </w:r>
    </w:p>
    <w:p w14:paraId="183E84B3" w14:textId="20A3EF66" w:rsidR="00667783" w:rsidRPr="00EC0409" w:rsidRDefault="00CC7149">
      <w:pPr>
        <w:rPr>
          <w:b/>
          <w:bCs/>
          <w:color w:val="FF0000"/>
          <w:sz w:val="23"/>
          <w:szCs w:val="23"/>
        </w:rPr>
      </w:pPr>
      <w:r w:rsidRPr="00EC0409">
        <w:rPr>
          <w:rFonts w:eastAsia="Times New Roman" w:cs="Arial"/>
          <w:b/>
          <w:bCs/>
          <w:spacing w:val="7"/>
          <w:sz w:val="23"/>
          <w:szCs w:val="23"/>
        </w:rPr>
        <w:tab/>
      </w:r>
      <w:r w:rsidRPr="00EC0409">
        <w:rPr>
          <w:rFonts w:eastAsia="Times New Roman" w:cs="Arial"/>
          <w:b/>
          <w:bCs/>
          <w:spacing w:val="7"/>
          <w:sz w:val="23"/>
          <w:szCs w:val="23"/>
        </w:rPr>
        <w:tab/>
      </w:r>
      <w:r w:rsidRPr="00EC0409">
        <w:rPr>
          <w:rFonts w:eastAsia="Times New Roman" w:cs="Arial"/>
          <w:b/>
          <w:bCs/>
          <w:spacing w:val="7"/>
          <w:sz w:val="23"/>
          <w:szCs w:val="23"/>
        </w:rPr>
        <w:tab/>
      </w:r>
      <w:r w:rsidRPr="00EC0409">
        <w:rPr>
          <w:rFonts w:eastAsia="Times New Roman" w:cs="Arial"/>
          <w:b/>
          <w:bCs/>
          <w:spacing w:val="7"/>
          <w:sz w:val="23"/>
          <w:szCs w:val="23"/>
        </w:rPr>
        <w:tab/>
      </w:r>
    </w:p>
    <w:sectPr w:rsidR="00667783" w:rsidRPr="00EC0409" w:rsidSect="00CC7149">
      <w:pgSz w:w="12240" w:h="15840"/>
      <w:pgMar w:top="1062" w:right="1440" w:bottom="9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10336A"/>
    <w:multiLevelType w:val="multilevel"/>
    <w:tmpl w:val="688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16"/>
    <w:rsid w:val="000115A9"/>
    <w:rsid w:val="000175CE"/>
    <w:rsid w:val="00017AAC"/>
    <w:rsid w:val="00077357"/>
    <w:rsid w:val="00107CC1"/>
    <w:rsid w:val="002D76E7"/>
    <w:rsid w:val="00311ACD"/>
    <w:rsid w:val="003734E8"/>
    <w:rsid w:val="004B0B1A"/>
    <w:rsid w:val="00510BDB"/>
    <w:rsid w:val="005743D5"/>
    <w:rsid w:val="00602F68"/>
    <w:rsid w:val="00637403"/>
    <w:rsid w:val="00667783"/>
    <w:rsid w:val="006974AC"/>
    <w:rsid w:val="006B4E16"/>
    <w:rsid w:val="00772651"/>
    <w:rsid w:val="0077793C"/>
    <w:rsid w:val="007D4E10"/>
    <w:rsid w:val="007E617B"/>
    <w:rsid w:val="008201EB"/>
    <w:rsid w:val="00820589"/>
    <w:rsid w:val="0084575B"/>
    <w:rsid w:val="00861D01"/>
    <w:rsid w:val="008E3A3D"/>
    <w:rsid w:val="00991F47"/>
    <w:rsid w:val="0099203F"/>
    <w:rsid w:val="00A57CC7"/>
    <w:rsid w:val="00BC50E6"/>
    <w:rsid w:val="00C531C3"/>
    <w:rsid w:val="00C8653B"/>
    <w:rsid w:val="00CC7149"/>
    <w:rsid w:val="00EC0409"/>
    <w:rsid w:val="00F65959"/>
    <w:rsid w:val="00FE3C4F"/>
    <w:rsid w:val="00FE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65FD"/>
  <w15:chartTrackingRefBased/>
  <w15:docId w15:val="{8348AF95-5C3C-AE4F-871A-AE77BA24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CC7"/>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575B"/>
    <w:rPr>
      <w:sz w:val="16"/>
      <w:szCs w:val="16"/>
    </w:rPr>
  </w:style>
  <w:style w:type="paragraph" w:styleId="CommentText">
    <w:name w:val="annotation text"/>
    <w:basedOn w:val="Normal"/>
    <w:link w:val="CommentTextChar"/>
    <w:uiPriority w:val="99"/>
    <w:semiHidden/>
    <w:unhideWhenUsed/>
    <w:rsid w:val="0084575B"/>
    <w:rPr>
      <w:sz w:val="20"/>
      <w:szCs w:val="20"/>
    </w:rPr>
  </w:style>
  <w:style w:type="character" w:customStyle="1" w:styleId="CommentTextChar">
    <w:name w:val="Comment Text Char"/>
    <w:basedOn w:val="DefaultParagraphFont"/>
    <w:link w:val="CommentText"/>
    <w:uiPriority w:val="99"/>
    <w:semiHidden/>
    <w:rsid w:val="0084575B"/>
    <w:rPr>
      <w:sz w:val="20"/>
      <w:szCs w:val="20"/>
    </w:rPr>
  </w:style>
  <w:style w:type="paragraph" w:styleId="CommentSubject">
    <w:name w:val="annotation subject"/>
    <w:basedOn w:val="CommentText"/>
    <w:next w:val="CommentText"/>
    <w:link w:val="CommentSubjectChar"/>
    <w:uiPriority w:val="99"/>
    <w:semiHidden/>
    <w:unhideWhenUsed/>
    <w:rsid w:val="0084575B"/>
    <w:rPr>
      <w:b/>
      <w:bCs/>
    </w:rPr>
  </w:style>
  <w:style w:type="character" w:customStyle="1" w:styleId="CommentSubjectChar">
    <w:name w:val="Comment Subject Char"/>
    <w:basedOn w:val="CommentTextChar"/>
    <w:link w:val="CommentSubject"/>
    <w:uiPriority w:val="99"/>
    <w:semiHidden/>
    <w:rsid w:val="0084575B"/>
    <w:rPr>
      <w:b/>
      <w:bCs/>
      <w:sz w:val="20"/>
      <w:szCs w:val="20"/>
    </w:rPr>
  </w:style>
  <w:style w:type="paragraph" w:styleId="BalloonText">
    <w:name w:val="Balloon Text"/>
    <w:basedOn w:val="Normal"/>
    <w:link w:val="BalloonTextChar"/>
    <w:uiPriority w:val="99"/>
    <w:semiHidden/>
    <w:unhideWhenUsed/>
    <w:rsid w:val="00845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5B"/>
    <w:rPr>
      <w:rFonts w:ascii="Segoe UI" w:hAnsi="Segoe UI" w:cs="Segoe UI"/>
      <w:sz w:val="18"/>
      <w:szCs w:val="18"/>
    </w:rPr>
  </w:style>
  <w:style w:type="character" w:styleId="Hyperlink">
    <w:name w:val="Hyperlink"/>
    <w:basedOn w:val="DefaultParagraphFont"/>
    <w:uiPriority w:val="99"/>
    <w:unhideWhenUsed/>
    <w:rsid w:val="00EC0409"/>
    <w:rPr>
      <w:color w:val="0000FF"/>
      <w:u w:val="single"/>
    </w:rPr>
  </w:style>
  <w:style w:type="paragraph" w:customStyle="1" w:styleId="xmsonormal">
    <w:name w:val="x_msonormal"/>
    <w:basedOn w:val="Normal"/>
    <w:rsid w:val="00EC0409"/>
    <w:rPr>
      <w:rFonts w:ascii="Calibri" w:hAnsi="Calibri" w:cs="Calibri"/>
      <w:sz w:val="22"/>
      <w:szCs w:val="22"/>
    </w:rPr>
  </w:style>
  <w:style w:type="character" w:customStyle="1" w:styleId="xe2ma-style">
    <w:name w:val="x_e2ma-style"/>
    <w:basedOn w:val="DefaultParagraphFont"/>
    <w:rsid w:val="00EC0409"/>
  </w:style>
  <w:style w:type="character" w:styleId="Strong">
    <w:name w:val="Strong"/>
    <w:basedOn w:val="DefaultParagraphFont"/>
    <w:uiPriority w:val="22"/>
    <w:qFormat/>
    <w:rsid w:val="00EC0409"/>
    <w:rPr>
      <w:b/>
      <w:bCs/>
    </w:rPr>
  </w:style>
  <w:style w:type="character" w:styleId="UnresolvedMention">
    <w:name w:val="Unresolved Mention"/>
    <w:basedOn w:val="DefaultParagraphFont"/>
    <w:uiPriority w:val="99"/>
    <w:semiHidden/>
    <w:unhideWhenUsed/>
    <w:rsid w:val="00EC0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02097">
      <w:bodyDiv w:val="1"/>
      <w:marLeft w:val="0"/>
      <w:marRight w:val="0"/>
      <w:marTop w:val="0"/>
      <w:marBottom w:val="0"/>
      <w:divBdr>
        <w:top w:val="none" w:sz="0" w:space="0" w:color="auto"/>
        <w:left w:val="none" w:sz="0" w:space="0" w:color="auto"/>
        <w:bottom w:val="none" w:sz="0" w:space="0" w:color="auto"/>
        <w:right w:val="none" w:sz="0" w:space="0" w:color="auto"/>
      </w:divBdr>
    </w:div>
    <w:div w:id="20340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13" Type="http://schemas.openxmlformats.org/officeDocument/2006/relationships/hyperlink" Target="https://nam02.safelinks.protection.outlook.com/?url=https%3A%2F%2Ft.e2ma.net%2Fclick%2F7m0ocd%2Fflkdio%2Fvlz9uv&amp;data=02%7C01%7Cjthomas%40bmi.com%7C636d38f653f24ffb355108d757c9c7cf%7C3bbeab8167a442cca0685dcb39061843%7C1%7C0%7C637074396482336056&amp;sdata=4OjEOc8zwmabrq9evho6h4XM15wUK0ib3Rerq4sWjdQ%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bmi/" TargetMode="External"/><Relationship Id="rId5" Type="http://schemas.openxmlformats.org/officeDocument/2006/relationships/styles" Target="styles.xml"/><Relationship Id="rId15" Type="http://schemas.openxmlformats.org/officeDocument/2006/relationships/hyperlink" Target="mailto:JThomas@bmi.com" TargetMode="External"/><Relationship Id="rId10" Type="http://schemas.openxmlformats.org/officeDocument/2006/relationships/hyperlink" Target="https://twitter.com/bmi"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t.e2ma.net%2Fclick%2F7m0ocd%2Fflkdio%2Fj8w9uv&amp;data=02%7C01%7Cjthomas%40bmi.com%7C636d38f653f24ffb355108d757c9c7cf%7C3bbeab8167a442cca0685dcb39061843%7C1%7C0%7C637074396482316066&amp;sdata=DPBSfR42rUy8asIawoS6%2FpGoQjQ0gjb8RpV%2F4OwK9h4%3D&amp;reserved=0" TargetMode="External"/><Relationship Id="rId14" Type="http://schemas.openxmlformats.org/officeDocument/2006/relationships/hyperlink" Target="mailto:LFischer@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A56A3C7E62944AF8FBE51EE6B1B70" ma:contentTypeVersion="10" ma:contentTypeDescription="Create a new document." ma:contentTypeScope="" ma:versionID="eba5f25773b2549dc907058dff0117af">
  <xsd:schema xmlns:xsd="http://www.w3.org/2001/XMLSchema" xmlns:xs="http://www.w3.org/2001/XMLSchema" xmlns:p="http://schemas.microsoft.com/office/2006/metadata/properties" xmlns:ns3="17a19130-ee5c-451d-96eb-4dfd58ce8682" targetNamespace="http://schemas.microsoft.com/office/2006/metadata/properties" ma:root="true" ma:fieldsID="f31640356ba6cd754bdb2b6045136849" ns3:_="">
    <xsd:import namespace="17a19130-ee5c-451d-96eb-4dfd58ce86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19130-ee5c-451d-96eb-4dfd58ce8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F10D9-5739-4786-953D-B929F8CFD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19130-ee5c-451d-96eb-4dfd58ce8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574CB-B2C6-4086-8C7F-D902756F0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CAA6C-BFD5-4CA0-8571-5B78918AB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Juliet</dc:creator>
  <cp:keywords/>
  <dc:description/>
  <cp:lastModifiedBy>Thomas, Jodie</cp:lastModifiedBy>
  <cp:revision>2</cp:revision>
  <dcterms:created xsi:type="dcterms:W3CDTF">2020-11-19T15:16:00Z</dcterms:created>
  <dcterms:modified xsi:type="dcterms:W3CDTF">2020-11-19T15:16:00Z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0x010100B3BA56A3C7E62944AF8FBE51EE6B1B70</vt:lpwstr>
  </property>
</Properties>
</file>